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270" w:rsidRPr="00EF2423" w:rsidRDefault="00A96E1A" w:rsidP="00F73240">
      <w:pPr>
        <w:jc w:val="center"/>
        <w:rPr>
          <w:rFonts w:ascii="Arial Narrow" w:hAnsi="Arial Narrow" w:cs="Arial"/>
          <w:b/>
          <w:sz w:val="28"/>
          <w:szCs w:val="28"/>
        </w:rPr>
      </w:pPr>
      <w:r w:rsidRPr="00EF2423">
        <w:rPr>
          <w:rFonts w:ascii="Arial Narrow" w:hAnsi="Arial Narrow" w:cs="Arial"/>
          <w:b/>
          <w:sz w:val="28"/>
          <w:szCs w:val="28"/>
        </w:rPr>
        <w:t xml:space="preserve">SZCZEGÓŁOWY </w:t>
      </w:r>
      <w:r w:rsidR="00E42270" w:rsidRPr="00EF2423">
        <w:rPr>
          <w:rFonts w:ascii="Arial Narrow" w:hAnsi="Arial Narrow" w:cs="Arial"/>
          <w:b/>
          <w:sz w:val="28"/>
          <w:szCs w:val="28"/>
        </w:rPr>
        <w:t>OPIS PRZEDMIOTU ZAMÓWIENIA</w:t>
      </w:r>
    </w:p>
    <w:p w:rsidR="006A07BF" w:rsidRPr="00EF2423" w:rsidRDefault="006A07BF" w:rsidP="00F73240">
      <w:pPr>
        <w:ind w:left="360"/>
        <w:jc w:val="center"/>
        <w:rPr>
          <w:rFonts w:ascii="Arial Narrow" w:hAnsi="Arial Narrow"/>
          <w:b/>
          <w:sz w:val="28"/>
          <w:szCs w:val="28"/>
        </w:rPr>
      </w:pPr>
      <w:r w:rsidRPr="00EF2423">
        <w:rPr>
          <w:rFonts w:ascii="Arial Narrow" w:hAnsi="Arial Narrow" w:cs="Arial"/>
          <w:b/>
          <w:sz w:val="28"/>
          <w:szCs w:val="28"/>
        </w:rPr>
        <w:t>„</w:t>
      </w:r>
      <w:r w:rsidR="00A96E1A" w:rsidRPr="00EF2423">
        <w:rPr>
          <w:rFonts w:ascii="Arial Narrow" w:hAnsi="Arial Narrow" w:cs="Arial"/>
          <w:b/>
          <w:sz w:val="28"/>
          <w:szCs w:val="28"/>
        </w:rPr>
        <w:t>Dostawa warzyw</w:t>
      </w:r>
      <w:r w:rsidR="00B2291C">
        <w:rPr>
          <w:rFonts w:ascii="Arial Narrow" w:hAnsi="Arial Narrow"/>
          <w:b/>
          <w:sz w:val="28"/>
          <w:szCs w:val="28"/>
        </w:rPr>
        <w:t>, owoców i ziemniaków do</w:t>
      </w:r>
      <w:r w:rsidRPr="00EF2423">
        <w:rPr>
          <w:rFonts w:ascii="Arial Narrow" w:hAnsi="Arial Narrow"/>
          <w:b/>
          <w:sz w:val="28"/>
          <w:szCs w:val="28"/>
        </w:rPr>
        <w:t xml:space="preserve"> Filii Zamawiającego w Ełku”</w:t>
      </w:r>
    </w:p>
    <w:p w:rsidR="00E42270" w:rsidRPr="006A07BF" w:rsidRDefault="00E42270" w:rsidP="00EF2423">
      <w:pPr>
        <w:rPr>
          <w:rFonts w:ascii="Arial Narrow" w:hAnsi="Arial Narrow" w:cs="Arial"/>
          <w:b/>
        </w:rPr>
      </w:pPr>
    </w:p>
    <w:p w:rsidR="00E42270" w:rsidRPr="00EF2423" w:rsidRDefault="00320B98" w:rsidP="00F73240">
      <w:pPr>
        <w:jc w:val="center"/>
        <w:rPr>
          <w:rFonts w:ascii="Arial Narrow" w:hAnsi="Arial Narrow" w:cs="Arial"/>
          <w:b/>
          <w:sz w:val="24"/>
          <w:szCs w:val="24"/>
          <w:u w:val="single"/>
        </w:rPr>
      </w:pPr>
      <w:r w:rsidRPr="00EF2423">
        <w:rPr>
          <w:rFonts w:ascii="Arial Narrow" w:hAnsi="Arial Narrow" w:cs="Arial"/>
          <w:b/>
          <w:sz w:val="24"/>
          <w:szCs w:val="24"/>
          <w:u w:val="single"/>
        </w:rPr>
        <w:t>BURAKI Ć</w:t>
      </w:r>
      <w:r w:rsidR="00E42270" w:rsidRPr="00EF2423">
        <w:rPr>
          <w:rFonts w:ascii="Arial Narrow" w:hAnsi="Arial Narrow" w:cs="Arial"/>
          <w:b/>
          <w:sz w:val="24"/>
          <w:szCs w:val="24"/>
          <w:u w:val="single"/>
        </w:rPr>
        <w:t>WIKŁOWE</w:t>
      </w:r>
    </w:p>
    <w:p w:rsidR="00E42270" w:rsidRPr="006A07BF" w:rsidRDefault="00E42270" w:rsidP="00EF2423">
      <w:pPr>
        <w:rPr>
          <w:rFonts w:ascii="Arial Narrow" w:hAnsi="Arial Narrow" w:cs="Arial"/>
        </w:rPr>
      </w:pPr>
    </w:p>
    <w:p w:rsidR="00E42270" w:rsidRPr="006A07BF" w:rsidRDefault="00E42270" w:rsidP="00EF2423">
      <w:pPr>
        <w:rPr>
          <w:rFonts w:ascii="Arial Narrow" w:hAnsi="Arial Narrow" w:cs="Arial"/>
        </w:rPr>
      </w:pPr>
      <w:r w:rsidRPr="006A07BF">
        <w:rPr>
          <w:rFonts w:ascii="Arial Narrow" w:hAnsi="Arial Narrow" w:cs="Arial"/>
          <w:b/>
        </w:rPr>
        <w:t>Wygląd korzeni</w:t>
      </w:r>
      <w:r w:rsidRPr="006A07BF">
        <w:rPr>
          <w:rFonts w:ascii="Arial Narrow" w:hAnsi="Arial Narrow" w:cs="Arial"/>
        </w:rPr>
        <w:t>:</w:t>
      </w:r>
    </w:p>
    <w:p w:rsidR="00E42270" w:rsidRPr="006A07BF" w:rsidRDefault="00E42270" w:rsidP="00EF2423">
      <w:pPr>
        <w:rPr>
          <w:rFonts w:ascii="Arial Narrow" w:hAnsi="Arial Narrow" w:cs="Arial"/>
        </w:rPr>
      </w:pPr>
      <w:r w:rsidRPr="006A07BF">
        <w:rPr>
          <w:rFonts w:ascii="Arial Narrow" w:hAnsi="Arial Narrow" w:cs="Arial"/>
        </w:rPr>
        <w:t xml:space="preserve">Świeże, całe, zdrowe (bez oznak gnicia, śladów pleśni, zmarznięcia), czyste, jędrne, wolne od szkodników </w:t>
      </w:r>
      <w:r w:rsidR="00EF2423">
        <w:rPr>
          <w:rFonts w:ascii="Arial Narrow" w:hAnsi="Arial Narrow" w:cs="Arial"/>
        </w:rPr>
        <w:br/>
      </w:r>
      <w:r w:rsidRPr="006A07BF">
        <w:rPr>
          <w:rFonts w:ascii="Arial Narrow" w:hAnsi="Arial Narrow" w:cs="Arial"/>
        </w:rPr>
        <w:t xml:space="preserve">i szkód przez nich wyrządzonych, pozbawione nieprawidłowej wilgoci zewnętrznej, jednolite pod względem odmiany i wielkości </w:t>
      </w:r>
    </w:p>
    <w:p w:rsidR="00E42270" w:rsidRPr="006A07BF" w:rsidRDefault="00E42270" w:rsidP="00EF2423">
      <w:pPr>
        <w:rPr>
          <w:rFonts w:ascii="Arial Narrow" w:hAnsi="Arial Narrow" w:cs="Arial"/>
        </w:rPr>
      </w:pPr>
      <w:r w:rsidRPr="006A07BF">
        <w:rPr>
          <w:rFonts w:ascii="Arial Narrow" w:hAnsi="Arial Narrow" w:cs="Arial"/>
          <w:b/>
        </w:rPr>
        <w:t>Barwa na przekroju</w:t>
      </w:r>
      <w:r w:rsidRPr="006A07BF">
        <w:rPr>
          <w:rFonts w:ascii="Arial Narrow" w:hAnsi="Arial Narrow" w:cs="Arial"/>
        </w:rPr>
        <w:t>: Ciemnoczerwona, charakterystyczna dla odmiany</w:t>
      </w:r>
      <w:r w:rsidR="00EF2423">
        <w:rPr>
          <w:rFonts w:ascii="Arial Narrow" w:hAnsi="Arial Narrow" w:cs="Arial"/>
        </w:rPr>
        <w:t>.</w:t>
      </w:r>
    </w:p>
    <w:p w:rsidR="00E42270" w:rsidRPr="006A07BF" w:rsidRDefault="00E42270" w:rsidP="00EF2423">
      <w:pPr>
        <w:rPr>
          <w:rFonts w:ascii="Arial Narrow" w:hAnsi="Arial Narrow" w:cs="Arial"/>
        </w:rPr>
      </w:pPr>
      <w:r w:rsidRPr="006A07BF">
        <w:rPr>
          <w:rFonts w:ascii="Arial Narrow" w:hAnsi="Arial Narrow" w:cs="Arial"/>
          <w:b/>
        </w:rPr>
        <w:t>Zapach</w:t>
      </w:r>
      <w:r w:rsidRPr="006A07BF">
        <w:rPr>
          <w:rFonts w:ascii="Arial Narrow" w:hAnsi="Arial Narrow" w:cs="Arial"/>
        </w:rPr>
        <w:t>: Niedopuszczalny obcy</w:t>
      </w:r>
    </w:p>
    <w:p w:rsidR="00E42270" w:rsidRPr="006A07BF" w:rsidRDefault="00E42270" w:rsidP="00EF2423">
      <w:pPr>
        <w:rPr>
          <w:rFonts w:ascii="Arial Narrow" w:hAnsi="Arial Narrow" w:cs="Arial"/>
        </w:rPr>
      </w:pPr>
      <w:r w:rsidRPr="00F73240">
        <w:rPr>
          <w:rFonts w:ascii="Arial Narrow" w:hAnsi="Arial Narrow" w:cs="Arial"/>
          <w:b/>
        </w:rPr>
        <w:t>Średnica korzeni</w:t>
      </w:r>
      <w:r w:rsidRPr="006A07BF">
        <w:rPr>
          <w:rFonts w:ascii="Arial Narrow" w:hAnsi="Arial Narrow" w:cs="Arial"/>
        </w:rPr>
        <w:t xml:space="preserve"> mierzona w najszerszym przekroju, cm: od 4 </w:t>
      </w:r>
      <w:r w:rsidR="006D5D50">
        <w:rPr>
          <w:rFonts w:ascii="Arial Narrow" w:hAnsi="Arial Narrow" w:cs="Arial"/>
        </w:rPr>
        <w:t xml:space="preserve">cm </w:t>
      </w:r>
      <w:r w:rsidRPr="006A07BF">
        <w:rPr>
          <w:rFonts w:ascii="Arial Narrow" w:hAnsi="Arial Narrow" w:cs="Arial"/>
        </w:rPr>
        <w:t>do 10</w:t>
      </w:r>
      <w:r w:rsidR="006D5D50">
        <w:rPr>
          <w:rFonts w:ascii="Arial Narrow" w:hAnsi="Arial Narrow" w:cs="Arial"/>
        </w:rPr>
        <w:t xml:space="preserve"> cm</w:t>
      </w:r>
      <w:r w:rsidRPr="006A07BF">
        <w:rPr>
          <w:rFonts w:ascii="Arial Narrow" w:hAnsi="Arial Narrow" w:cs="Arial"/>
        </w:rPr>
        <w:t xml:space="preserve"> </w:t>
      </w:r>
    </w:p>
    <w:p w:rsidR="00E42270" w:rsidRPr="006A07BF" w:rsidRDefault="00E42270" w:rsidP="00EF2423">
      <w:pPr>
        <w:rPr>
          <w:rFonts w:ascii="Arial Narrow" w:hAnsi="Arial Narrow" w:cs="Arial"/>
          <w:b/>
        </w:rPr>
      </w:pPr>
      <w:r w:rsidRPr="006A07BF">
        <w:rPr>
          <w:rFonts w:ascii="Arial Narrow" w:hAnsi="Arial Narrow" w:cs="Arial"/>
          <w:b/>
        </w:rPr>
        <w:t>Pakowanie</w:t>
      </w:r>
      <w:r w:rsidR="00222689">
        <w:rPr>
          <w:rFonts w:ascii="Arial Narrow" w:hAnsi="Arial Narrow" w:cs="Arial"/>
          <w:b/>
        </w:rPr>
        <w:t>:</w:t>
      </w:r>
    </w:p>
    <w:p w:rsidR="00E42270" w:rsidRPr="006A07BF" w:rsidRDefault="00E42270" w:rsidP="00EF2423">
      <w:pPr>
        <w:rPr>
          <w:rFonts w:ascii="Arial Narrow" w:hAnsi="Arial Narrow" w:cs="Arial"/>
        </w:rPr>
      </w:pPr>
      <w:r w:rsidRPr="006A07BF">
        <w:rPr>
          <w:rFonts w:ascii="Arial Narrow" w:hAnsi="Arial Narrow" w:cs="Arial"/>
        </w:rPr>
        <w:t xml:space="preserve">Opakowania stanowią worki </w:t>
      </w:r>
      <w:proofErr w:type="spellStart"/>
      <w:r w:rsidRPr="006A07BF">
        <w:rPr>
          <w:rFonts w:ascii="Arial Narrow" w:hAnsi="Arial Narrow" w:cs="Arial"/>
        </w:rPr>
        <w:t>raszlowe</w:t>
      </w:r>
      <w:proofErr w:type="spellEnd"/>
      <w:r w:rsidRPr="006A07BF">
        <w:rPr>
          <w:rFonts w:ascii="Arial Narrow" w:hAnsi="Arial Narrow" w:cs="Arial"/>
        </w:rPr>
        <w:t xml:space="preserve"> od 10kg do 30kg lub skrzynki do 20kg wykonane z materiałów opakowaniowych przeznaczonych do kontaktu z żywnością.</w:t>
      </w:r>
    </w:p>
    <w:p w:rsidR="00E42270" w:rsidRPr="006A07BF" w:rsidRDefault="00E42270" w:rsidP="00EF2423">
      <w:pPr>
        <w:rPr>
          <w:rFonts w:ascii="Arial Narrow" w:hAnsi="Arial Narrow" w:cs="Arial"/>
        </w:rPr>
      </w:pPr>
      <w:r w:rsidRPr="006A07BF">
        <w:rPr>
          <w:rFonts w:ascii="Arial Narrow" w:hAnsi="Arial Narrow" w:cs="Arial"/>
        </w:rPr>
        <w:t>Opakowania powinny zabezpieczać produkt przed uszkodzeniem i zanieczyszczeniem, powinny być czyste, bez obcych zapachów, zabrudzeń, pleśni i uszkodzeń mechanicznych.</w:t>
      </w:r>
    </w:p>
    <w:p w:rsidR="00E42270" w:rsidRPr="006A07BF" w:rsidRDefault="00E42270" w:rsidP="00EF2423">
      <w:pPr>
        <w:rPr>
          <w:rFonts w:ascii="Arial Narrow" w:hAnsi="Arial Narrow" w:cs="Arial"/>
        </w:rPr>
      </w:pPr>
      <w:r w:rsidRPr="006A07BF">
        <w:rPr>
          <w:rFonts w:ascii="Arial Narrow" w:hAnsi="Arial Narrow" w:cs="Arial"/>
        </w:rPr>
        <w:t>Nie dopuszcza się stosowania opakowań zastępczych.</w:t>
      </w:r>
    </w:p>
    <w:p w:rsidR="00E42270" w:rsidRPr="006A07BF" w:rsidRDefault="00E42270" w:rsidP="00EF2423">
      <w:pPr>
        <w:rPr>
          <w:rFonts w:ascii="Arial Narrow" w:hAnsi="Arial Narrow" w:cs="Arial"/>
          <w:b/>
        </w:rPr>
      </w:pPr>
      <w:r w:rsidRPr="006A07BF">
        <w:rPr>
          <w:rFonts w:ascii="Arial Narrow" w:hAnsi="Arial Narrow" w:cs="Arial"/>
          <w:b/>
        </w:rPr>
        <w:t>Znakowanie</w:t>
      </w:r>
      <w:r w:rsidR="00222689">
        <w:rPr>
          <w:rFonts w:ascii="Arial Narrow" w:hAnsi="Arial Narrow" w:cs="Arial"/>
          <w:b/>
        </w:rPr>
        <w:t>:</w:t>
      </w:r>
    </w:p>
    <w:p w:rsidR="00E42270" w:rsidRPr="006A07BF" w:rsidRDefault="00E42270" w:rsidP="00EF2423">
      <w:pPr>
        <w:rPr>
          <w:rFonts w:ascii="Arial Narrow" w:hAnsi="Arial Narrow" w:cs="Arial"/>
        </w:rPr>
      </w:pPr>
      <w:r w:rsidRPr="006A07BF">
        <w:rPr>
          <w:rFonts w:ascii="Arial Narrow" w:hAnsi="Arial Narrow" w:cs="Arial"/>
        </w:rPr>
        <w:t>Do partii dostawczej należy dołączyć specyfikację zawierającą następujące informacje:</w:t>
      </w:r>
    </w:p>
    <w:p w:rsidR="00E42270" w:rsidRPr="006A07BF" w:rsidRDefault="00E42270" w:rsidP="00EF2423">
      <w:pPr>
        <w:rPr>
          <w:rFonts w:ascii="Arial Narrow" w:hAnsi="Arial Narrow" w:cs="Arial"/>
        </w:rPr>
      </w:pPr>
      <w:r w:rsidRPr="006A07BF">
        <w:rPr>
          <w:rFonts w:ascii="Arial Narrow" w:hAnsi="Arial Narrow" w:cs="Arial"/>
        </w:rPr>
        <w:t>- nazwę produktu,</w:t>
      </w:r>
    </w:p>
    <w:p w:rsidR="00E42270" w:rsidRPr="006A07BF" w:rsidRDefault="00E42270" w:rsidP="00EF2423">
      <w:pPr>
        <w:rPr>
          <w:rFonts w:ascii="Arial Narrow" w:hAnsi="Arial Narrow" w:cs="Arial"/>
        </w:rPr>
      </w:pPr>
      <w:r w:rsidRPr="006A07BF">
        <w:rPr>
          <w:rFonts w:ascii="Arial Narrow" w:hAnsi="Arial Narrow" w:cs="Arial"/>
        </w:rPr>
        <w:t xml:space="preserve">- nazwę dostawcy </w:t>
      </w:r>
    </w:p>
    <w:p w:rsidR="00E42270" w:rsidRPr="006A07BF" w:rsidRDefault="00E42270" w:rsidP="00EF2423">
      <w:pPr>
        <w:rPr>
          <w:rFonts w:ascii="Arial Narrow" w:hAnsi="Arial Narrow" w:cs="Arial"/>
        </w:rPr>
      </w:pPr>
      <w:r w:rsidRPr="006A07BF">
        <w:rPr>
          <w:rFonts w:ascii="Arial Narrow" w:hAnsi="Arial Narrow" w:cs="Arial"/>
        </w:rPr>
        <w:t>- producenta, adres,</w:t>
      </w:r>
    </w:p>
    <w:p w:rsidR="00E42270" w:rsidRPr="006A07BF" w:rsidRDefault="00E42270" w:rsidP="00EF2423">
      <w:pPr>
        <w:rPr>
          <w:rFonts w:ascii="Arial Narrow" w:hAnsi="Arial Narrow" w:cs="Arial"/>
        </w:rPr>
      </w:pPr>
      <w:r w:rsidRPr="006A07BF">
        <w:rPr>
          <w:rFonts w:ascii="Arial Narrow" w:hAnsi="Arial Narrow" w:cs="Arial"/>
        </w:rPr>
        <w:t>- kraj pochodzenia,</w:t>
      </w:r>
    </w:p>
    <w:p w:rsidR="00E42270" w:rsidRPr="006A07BF" w:rsidRDefault="00E42270" w:rsidP="00EF2423">
      <w:pPr>
        <w:rPr>
          <w:rFonts w:ascii="Arial Narrow" w:hAnsi="Arial Narrow" w:cs="Arial"/>
        </w:rPr>
      </w:pPr>
      <w:r w:rsidRPr="006A07BF">
        <w:rPr>
          <w:rFonts w:ascii="Arial Narrow" w:hAnsi="Arial Narrow" w:cs="Arial"/>
        </w:rPr>
        <w:t>- warunki przechowywania oraz pozostałe informacje zgodnie z aktualnie obowiązującym prawem</w:t>
      </w:r>
    </w:p>
    <w:p w:rsidR="00E42270" w:rsidRPr="00222689" w:rsidRDefault="00E42270" w:rsidP="00EF2423">
      <w:pPr>
        <w:rPr>
          <w:rFonts w:ascii="Arial Narrow" w:hAnsi="Arial Narrow" w:cs="Arial"/>
          <w:b/>
        </w:rPr>
      </w:pPr>
      <w:r w:rsidRPr="00222689">
        <w:rPr>
          <w:rFonts w:ascii="Arial Narrow" w:hAnsi="Arial Narrow" w:cs="Arial"/>
          <w:b/>
        </w:rPr>
        <w:t>Przechowywanie</w:t>
      </w:r>
      <w:r w:rsidR="00222689">
        <w:rPr>
          <w:rFonts w:ascii="Arial Narrow" w:hAnsi="Arial Narrow" w:cs="Arial"/>
          <w:b/>
        </w:rPr>
        <w:t>:</w:t>
      </w:r>
    </w:p>
    <w:p w:rsidR="00E42270" w:rsidRPr="006A07BF" w:rsidRDefault="00E42270" w:rsidP="00EF2423">
      <w:pPr>
        <w:rPr>
          <w:rFonts w:ascii="Arial Narrow" w:hAnsi="Arial Narrow" w:cs="Arial"/>
        </w:rPr>
      </w:pPr>
      <w:r w:rsidRPr="006A07BF">
        <w:rPr>
          <w:rFonts w:ascii="Arial Narrow" w:hAnsi="Arial Narrow" w:cs="Arial"/>
        </w:rPr>
        <w:t>Przechowywać zgodnie z zaleceniami producenta.</w:t>
      </w:r>
    </w:p>
    <w:p w:rsidR="00E42270" w:rsidRPr="00EF2423" w:rsidRDefault="00E42270" w:rsidP="00EF2423">
      <w:pPr>
        <w:rPr>
          <w:rFonts w:ascii="Arial Narrow" w:hAnsi="Arial Narrow" w:cs="Arial"/>
          <w:b/>
          <w:sz w:val="24"/>
          <w:szCs w:val="24"/>
          <w:u w:val="single"/>
        </w:rPr>
      </w:pPr>
    </w:p>
    <w:p w:rsidR="00E42270" w:rsidRPr="00EF2423" w:rsidRDefault="00EF2423" w:rsidP="00EF2423">
      <w:pPr>
        <w:ind w:left="2832" w:firstLine="708"/>
        <w:rPr>
          <w:rFonts w:ascii="Arial Narrow" w:hAnsi="Arial Narrow" w:cs="Arial"/>
          <w:b/>
          <w:sz w:val="24"/>
          <w:szCs w:val="24"/>
          <w:u w:val="single"/>
        </w:rPr>
      </w:pPr>
      <w:r w:rsidRPr="00EF2423">
        <w:rPr>
          <w:rFonts w:ascii="Arial Narrow" w:hAnsi="Arial Narrow" w:cs="Arial"/>
          <w:b/>
          <w:sz w:val="24"/>
          <w:szCs w:val="24"/>
          <w:u w:val="single"/>
        </w:rPr>
        <w:t>MARCHEW</w:t>
      </w:r>
    </w:p>
    <w:p w:rsidR="00E42270" w:rsidRPr="006A07BF" w:rsidRDefault="00E42270" w:rsidP="00EF2423">
      <w:pPr>
        <w:autoSpaceDE w:val="0"/>
        <w:autoSpaceDN w:val="0"/>
        <w:adjustRightInd w:val="0"/>
        <w:rPr>
          <w:rFonts w:ascii="Arial Narrow" w:hAnsi="Arial Narrow" w:cs="Arial"/>
          <w:b/>
          <w:color w:val="000000"/>
        </w:rPr>
      </w:pPr>
      <w:r w:rsidRPr="006A07BF">
        <w:rPr>
          <w:rFonts w:ascii="Arial Narrow" w:hAnsi="Arial Narrow" w:cs="Arial"/>
          <w:b/>
          <w:color w:val="000000"/>
        </w:rPr>
        <w:t xml:space="preserve">Wygląd korzeni: </w:t>
      </w:r>
    </w:p>
    <w:p w:rsidR="00E42270" w:rsidRPr="006A07BF" w:rsidRDefault="00E42270" w:rsidP="00222689">
      <w:pPr>
        <w:autoSpaceDE w:val="0"/>
        <w:autoSpaceDN w:val="0"/>
        <w:adjustRightInd w:val="0"/>
        <w:rPr>
          <w:rFonts w:ascii="Arial Narrow" w:hAnsi="Arial Narrow" w:cs="Arial"/>
          <w:color w:val="000000"/>
        </w:rPr>
      </w:pPr>
      <w:r w:rsidRPr="006A07BF">
        <w:rPr>
          <w:rFonts w:ascii="Arial Narrow" w:hAnsi="Arial Narrow" w:cs="Arial"/>
          <w:color w:val="000000"/>
        </w:rPr>
        <w:t>Świeże, jędrne, całe, zdrowe (bez oznak gnicia, śladów pleśni, uszkodzeń spowodowanych przez mróz), czyste, wolne od szkodników i szkód przez nich wyrządzonych, niezdrewniałe, proste, kształtne (bez bocznych rozgałęzień i rozwidleń), pozbawione nieprawidłowej wilgoci zewnętrznej, tj. należycie osuszone po umyciu, bez oznak świadczących o wyrastaniu korzenia w pęd nasienny; nać powinna być równo ucięta na wierzchołku ma</w:t>
      </w:r>
      <w:r w:rsidR="00222689">
        <w:rPr>
          <w:rFonts w:ascii="Arial Narrow" w:hAnsi="Arial Narrow" w:cs="Arial"/>
          <w:color w:val="000000"/>
        </w:rPr>
        <w:t>rchwi, bez uszkodzenia korzenia.</w:t>
      </w:r>
      <w:r w:rsidRPr="006A07BF">
        <w:rPr>
          <w:rFonts w:ascii="Arial Narrow" w:hAnsi="Arial Narrow" w:cs="Arial"/>
          <w:color w:val="000000"/>
        </w:rPr>
        <w:t xml:space="preserve"> </w:t>
      </w:r>
      <w:r w:rsidR="00222689">
        <w:rPr>
          <w:rFonts w:ascii="Arial Narrow" w:hAnsi="Arial Narrow" w:cs="Arial"/>
          <w:color w:val="000000"/>
        </w:rPr>
        <w:t>D</w:t>
      </w:r>
      <w:r w:rsidRPr="006A07BF">
        <w:rPr>
          <w:rFonts w:ascii="Arial Narrow" w:hAnsi="Arial Narrow" w:cs="Arial"/>
          <w:color w:val="000000"/>
        </w:rPr>
        <w:t xml:space="preserve">opuszczalne są niewielkie wady kształtu, zabarwienia, zabliźnione pęknięcia, niewielkie pęknięcia lub bruzdy powstałe w wyniku czynności manipulacyjnych lub mycia pod warunkiem, że nie wpływają one ujemnie na ogólny wygląd produktów, jakość, utrzymanie jakości i prezentację </w:t>
      </w:r>
      <w:r w:rsidR="00222689">
        <w:rPr>
          <w:rFonts w:ascii="Arial Narrow" w:hAnsi="Arial Narrow" w:cs="Arial"/>
          <w:color w:val="000000"/>
        </w:rPr>
        <w:br/>
      </w:r>
      <w:r w:rsidRPr="006A07BF">
        <w:rPr>
          <w:rFonts w:ascii="Arial Narrow" w:hAnsi="Arial Narrow" w:cs="Arial"/>
          <w:color w:val="000000"/>
        </w:rPr>
        <w:t xml:space="preserve">w opakowaniu </w:t>
      </w:r>
    </w:p>
    <w:p w:rsidR="00E42270" w:rsidRPr="006A07BF" w:rsidRDefault="00E42270" w:rsidP="00E02FDF">
      <w:pPr>
        <w:autoSpaceDE w:val="0"/>
        <w:autoSpaceDN w:val="0"/>
        <w:adjustRightInd w:val="0"/>
        <w:rPr>
          <w:rFonts w:ascii="Arial Narrow" w:hAnsi="Arial Narrow" w:cs="Arial"/>
          <w:b/>
          <w:color w:val="000000"/>
        </w:rPr>
      </w:pPr>
      <w:r w:rsidRPr="006A07BF">
        <w:rPr>
          <w:rFonts w:ascii="Arial Narrow" w:hAnsi="Arial Narrow" w:cs="Arial"/>
          <w:b/>
          <w:color w:val="000000"/>
        </w:rPr>
        <w:t>Barwa:</w:t>
      </w:r>
    </w:p>
    <w:p w:rsidR="00E42270" w:rsidRPr="006A07BF" w:rsidRDefault="00E42270" w:rsidP="00E02FDF">
      <w:pPr>
        <w:autoSpaceDE w:val="0"/>
        <w:autoSpaceDN w:val="0"/>
        <w:adjustRightInd w:val="0"/>
        <w:rPr>
          <w:rFonts w:ascii="Arial Narrow" w:hAnsi="Arial Narrow" w:cs="Arial"/>
          <w:color w:val="000000"/>
        </w:rPr>
      </w:pPr>
      <w:r w:rsidRPr="006A07BF">
        <w:rPr>
          <w:rFonts w:ascii="Arial Narrow" w:hAnsi="Arial Narrow" w:cs="Arial"/>
          <w:color w:val="000000"/>
        </w:rPr>
        <w:t xml:space="preserve">Charakterystyczna dla odmiany, jednolita, dopuszcza się zielone lub fioletowe/purpurowe wierzchołki o długości do 1cm w przypadku marchwi o długości nieprzekraczającej 10 cm, oraz do 2cm w przypadku pozostałej marchwi </w:t>
      </w:r>
    </w:p>
    <w:p w:rsidR="00E42270" w:rsidRPr="006A07BF" w:rsidRDefault="00E42270" w:rsidP="00E02FDF">
      <w:pPr>
        <w:autoSpaceDE w:val="0"/>
        <w:autoSpaceDN w:val="0"/>
        <w:adjustRightInd w:val="0"/>
        <w:rPr>
          <w:rFonts w:ascii="Arial Narrow" w:hAnsi="Arial Narrow" w:cs="Arial"/>
          <w:b/>
          <w:color w:val="000000"/>
        </w:rPr>
      </w:pPr>
      <w:r w:rsidRPr="006A07BF">
        <w:rPr>
          <w:rFonts w:ascii="Arial Narrow" w:hAnsi="Arial Narrow" w:cs="Arial"/>
          <w:b/>
          <w:color w:val="000000"/>
        </w:rPr>
        <w:t xml:space="preserve">Smak i zapach: </w:t>
      </w:r>
      <w:r w:rsidRPr="006A07BF">
        <w:rPr>
          <w:rFonts w:ascii="Arial Narrow" w:hAnsi="Arial Narrow" w:cs="Arial"/>
          <w:color w:val="000000"/>
        </w:rPr>
        <w:t>Niedopuszczalny obcy</w:t>
      </w:r>
      <w:r w:rsidR="00222689">
        <w:rPr>
          <w:rFonts w:ascii="Arial Narrow" w:hAnsi="Arial Narrow" w:cs="Arial"/>
          <w:color w:val="000000"/>
        </w:rPr>
        <w:t>.</w:t>
      </w:r>
      <w:r w:rsidRPr="006A07BF">
        <w:rPr>
          <w:rFonts w:ascii="Arial Narrow" w:hAnsi="Arial Narrow" w:cs="Arial"/>
          <w:color w:val="000000"/>
        </w:rPr>
        <w:t xml:space="preserve"> </w:t>
      </w:r>
    </w:p>
    <w:tbl>
      <w:tblPr>
        <w:tblW w:w="9698" w:type="dxa"/>
        <w:tblLook w:val="04A0"/>
      </w:tblPr>
      <w:tblGrid>
        <w:gridCol w:w="8472"/>
        <w:gridCol w:w="376"/>
        <w:gridCol w:w="850"/>
      </w:tblGrid>
      <w:tr w:rsidR="00E42270" w:rsidRPr="006A07BF" w:rsidTr="00136609">
        <w:trPr>
          <w:gridAfter w:val="1"/>
          <w:wAfter w:w="850" w:type="dxa"/>
          <w:trHeight w:val="299"/>
        </w:trPr>
        <w:tc>
          <w:tcPr>
            <w:tcW w:w="8472" w:type="dxa"/>
            <w:tcBorders>
              <w:top w:val="nil"/>
              <w:left w:val="nil"/>
              <w:bottom w:val="nil"/>
              <w:right w:val="nil"/>
            </w:tcBorders>
          </w:tcPr>
          <w:p w:rsidR="00E42270" w:rsidRPr="006A07BF" w:rsidRDefault="00E42270" w:rsidP="00E02FDF">
            <w:pPr>
              <w:autoSpaceDE w:val="0"/>
              <w:autoSpaceDN w:val="0"/>
              <w:adjustRightInd w:val="0"/>
              <w:rPr>
                <w:rFonts w:ascii="Arial Narrow" w:hAnsi="Arial Narrow" w:cs="Arial"/>
                <w:color w:val="000000"/>
              </w:rPr>
            </w:pPr>
            <w:r w:rsidRPr="006A07BF">
              <w:rPr>
                <w:rFonts w:ascii="Arial Narrow" w:hAnsi="Arial Narrow" w:cs="Arial"/>
                <w:b/>
                <w:color w:val="000000"/>
              </w:rPr>
              <w:t>Jednolitość:</w:t>
            </w:r>
            <w:r w:rsidRPr="006A07BF">
              <w:rPr>
                <w:rFonts w:ascii="Arial Narrow" w:hAnsi="Arial Narrow" w:cs="Arial"/>
                <w:color w:val="000000"/>
              </w:rPr>
              <w:t xml:space="preserve"> Jednolita pod względem pochodzenia, odmiany, jakości i wielkości. </w:t>
            </w:r>
          </w:p>
        </w:tc>
        <w:tc>
          <w:tcPr>
            <w:tcW w:w="376" w:type="dxa"/>
            <w:tcBorders>
              <w:top w:val="nil"/>
              <w:left w:val="nil"/>
              <w:bottom w:val="nil"/>
              <w:right w:val="nil"/>
            </w:tcBorders>
          </w:tcPr>
          <w:p w:rsidR="00E42270" w:rsidRPr="006A07BF" w:rsidRDefault="00E42270" w:rsidP="00E02FDF">
            <w:pPr>
              <w:autoSpaceDE w:val="0"/>
              <w:autoSpaceDN w:val="0"/>
              <w:adjustRightInd w:val="0"/>
              <w:rPr>
                <w:rFonts w:ascii="Arial Narrow" w:hAnsi="Arial Narrow" w:cs="Arial"/>
                <w:color w:val="000000"/>
              </w:rPr>
            </w:pPr>
          </w:p>
          <w:p w:rsidR="00E42270" w:rsidRPr="006A07BF" w:rsidRDefault="00E42270" w:rsidP="00E02FDF">
            <w:pPr>
              <w:autoSpaceDE w:val="0"/>
              <w:autoSpaceDN w:val="0"/>
              <w:adjustRightInd w:val="0"/>
              <w:rPr>
                <w:rFonts w:ascii="Arial Narrow" w:hAnsi="Arial Narrow" w:cs="Arial"/>
                <w:color w:val="000000"/>
              </w:rPr>
            </w:pPr>
          </w:p>
        </w:tc>
      </w:tr>
      <w:tr w:rsidR="00E42270" w:rsidRPr="006A07BF" w:rsidTr="00136609">
        <w:trPr>
          <w:trHeight w:val="475"/>
        </w:trPr>
        <w:tc>
          <w:tcPr>
            <w:tcW w:w="8472" w:type="dxa"/>
            <w:tcBorders>
              <w:top w:val="nil"/>
              <w:left w:val="nil"/>
              <w:bottom w:val="nil"/>
              <w:right w:val="nil"/>
            </w:tcBorders>
          </w:tcPr>
          <w:p w:rsidR="00E42270" w:rsidRPr="006A07BF" w:rsidRDefault="00E42270" w:rsidP="00136609">
            <w:pPr>
              <w:pStyle w:val="Default"/>
              <w:ind w:right="-817"/>
              <w:rPr>
                <w:rFonts w:ascii="Arial Narrow" w:hAnsi="Arial Narrow"/>
              </w:rPr>
            </w:pPr>
            <w:r w:rsidRPr="008B2004">
              <w:rPr>
                <w:rFonts w:ascii="Arial Narrow" w:hAnsi="Arial Narrow"/>
                <w:b/>
                <w:sz w:val="22"/>
                <w:szCs w:val="22"/>
              </w:rPr>
              <w:t xml:space="preserve">Średnica korzeni mierzona w najszerszym przekroju </w:t>
            </w:r>
            <w:r w:rsidR="002F1F7D">
              <w:rPr>
                <w:rFonts w:ascii="Arial Narrow" w:hAnsi="Arial Narrow"/>
                <w:b/>
                <w:sz w:val="22"/>
                <w:szCs w:val="22"/>
              </w:rPr>
              <w:t>w centymetrach</w:t>
            </w:r>
            <w:r w:rsidRPr="008B2004">
              <w:rPr>
                <w:rFonts w:ascii="Arial Narrow" w:hAnsi="Arial Narrow"/>
                <w:b/>
                <w:sz w:val="22"/>
                <w:szCs w:val="22"/>
              </w:rPr>
              <w:t>:</w:t>
            </w:r>
            <w:r w:rsidRPr="006A07BF">
              <w:rPr>
                <w:rFonts w:ascii="Arial Narrow" w:hAnsi="Arial Narrow"/>
                <w:sz w:val="22"/>
                <w:szCs w:val="22"/>
              </w:rPr>
              <w:t xml:space="preserve"> od 2 </w:t>
            </w:r>
            <w:r w:rsidR="002F1F7D">
              <w:rPr>
                <w:rFonts w:ascii="Arial Narrow" w:hAnsi="Arial Narrow"/>
                <w:sz w:val="22"/>
                <w:szCs w:val="22"/>
              </w:rPr>
              <w:t xml:space="preserve">cm </w:t>
            </w:r>
            <w:r w:rsidRPr="006A07BF">
              <w:rPr>
                <w:rFonts w:ascii="Arial Narrow" w:hAnsi="Arial Narrow"/>
                <w:sz w:val="22"/>
                <w:szCs w:val="22"/>
              </w:rPr>
              <w:t xml:space="preserve">do 4 </w:t>
            </w:r>
            <w:proofErr w:type="spellStart"/>
            <w:r w:rsidR="00136609">
              <w:rPr>
                <w:rFonts w:ascii="Arial Narrow" w:hAnsi="Arial Narrow"/>
                <w:sz w:val="22"/>
                <w:szCs w:val="22"/>
              </w:rPr>
              <w:t>cm</w:t>
            </w:r>
            <w:proofErr w:type="spellEnd"/>
            <w:r w:rsidR="00136609">
              <w:rPr>
                <w:rFonts w:ascii="Arial Narrow" w:hAnsi="Arial Narrow"/>
                <w:sz w:val="22"/>
                <w:szCs w:val="22"/>
              </w:rPr>
              <w:t>.</w:t>
            </w:r>
          </w:p>
        </w:tc>
        <w:tc>
          <w:tcPr>
            <w:tcW w:w="1226" w:type="dxa"/>
            <w:gridSpan w:val="2"/>
            <w:tcBorders>
              <w:top w:val="nil"/>
              <w:left w:val="nil"/>
              <w:bottom w:val="nil"/>
              <w:right w:val="nil"/>
            </w:tcBorders>
          </w:tcPr>
          <w:p w:rsidR="00E42270" w:rsidRPr="006A07BF" w:rsidRDefault="00E42270" w:rsidP="00136609"/>
        </w:tc>
      </w:tr>
    </w:tbl>
    <w:p w:rsidR="00E42270" w:rsidRPr="006A07BF" w:rsidRDefault="00E42270" w:rsidP="00EF2423">
      <w:pPr>
        <w:pStyle w:val="Default"/>
        <w:rPr>
          <w:rFonts w:ascii="Arial Narrow" w:hAnsi="Arial Narrow"/>
          <w:sz w:val="22"/>
          <w:szCs w:val="22"/>
        </w:rPr>
      </w:pPr>
      <w:r w:rsidRPr="006A07BF">
        <w:rPr>
          <w:rFonts w:ascii="Arial Narrow" w:hAnsi="Arial Narrow"/>
          <w:b/>
          <w:bCs/>
          <w:sz w:val="22"/>
          <w:szCs w:val="22"/>
        </w:rPr>
        <w:t>Pakowanie</w:t>
      </w:r>
      <w:r w:rsidR="008B2004">
        <w:rPr>
          <w:rFonts w:ascii="Arial Narrow" w:hAnsi="Arial Narrow"/>
          <w:b/>
          <w:bCs/>
          <w:sz w:val="22"/>
          <w:szCs w:val="22"/>
        </w:rPr>
        <w:t>:</w:t>
      </w:r>
      <w:r w:rsidRPr="006A07BF">
        <w:rPr>
          <w:rFonts w:ascii="Arial Narrow" w:hAnsi="Arial Narrow"/>
          <w:b/>
          <w:bCs/>
          <w:sz w:val="22"/>
          <w:szCs w:val="22"/>
        </w:rPr>
        <w:t xml:space="preserve"> </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t xml:space="preserve">Opakowania stanowią worki </w:t>
      </w:r>
      <w:proofErr w:type="spellStart"/>
      <w:r w:rsidRPr="006A07BF">
        <w:rPr>
          <w:rFonts w:ascii="Arial Narrow" w:hAnsi="Arial Narrow"/>
          <w:sz w:val="22"/>
          <w:szCs w:val="22"/>
        </w:rPr>
        <w:t>raszlowe</w:t>
      </w:r>
      <w:proofErr w:type="spellEnd"/>
      <w:r w:rsidRPr="006A07BF">
        <w:rPr>
          <w:rFonts w:ascii="Arial Narrow" w:hAnsi="Arial Narrow"/>
          <w:sz w:val="22"/>
          <w:szCs w:val="22"/>
        </w:rPr>
        <w:t xml:space="preserve"> od 10kg do 30kg lub skrzynki do 20kg wykonane z materiałów opakowaniowych przeznaczonych do kontaktu z żywnością. </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t xml:space="preserve">Opakowania powinny zabezpieczać produkt przed uszkodzeniem i zanieczyszczeniem, powinny być czyste, bez obcych zapachów, zabrudzeń, pleśni i uszkodzeń mechanicznych. </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t xml:space="preserve">Nie dopuszcza się stosowania opakowań zastępczych oraz umieszczania reklam na opakowaniach. </w:t>
      </w:r>
    </w:p>
    <w:p w:rsidR="00E42270" w:rsidRPr="006A07BF" w:rsidRDefault="00E42270" w:rsidP="00EF2423">
      <w:pPr>
        <w:pStyle w:val="Default"/>
        <w:rPr>
          <w:rFonts w:ascii="Arial Narrow" w:hAnsi="Arial Narrow"/>
          <w:b/>
          <w:bCs/>
          <w:sz w:val="22"/>
          <w:szCs w:val="22"/>
        </w:rPr>
      </w:pPr>
    </w:p>
    <w:p w:rsidR="00136609" w:rsidRDefault="00136609">
      <w:pPr>
        <w:rPr>
          <w:rFonts w:ascii="Arial Narrow" w:hAnsi="Arial Narrow" w:cs="Arial"/>
          <w:b/>
          <w:bCs/>
          <w:color w:val="000000"/>
        </w:rPr>
      </w:pPr>
      <w:r>
        <w:rPr>
          <w:rFonts w:ascii="Arial Narrow" w:hAnsi="Arial Narrow"/>
          <w:b/>
          <w:bCs/>
        </w:rPr>
        <w:br w:type="page"/>
      </w:r>
    </w:p>
    <w:p w:rsidR="00E42270" w:rsidRPr="006A07BF" w:rsidRDefault="00E42270" w:rsidP="00EF2423">
      <w:pPr>
        <w:pStyle w:val="Default"/>
        <w:rPr>
          <w:rFonts w:ascii="Arial Narrow" w:hAnsi="Arial Narrow"/>
          <w:b/>
          <w:sz w:val="22"/>
          <w:szCs w:val="22"/>
        </w:rPr>
      </w:pPr>
      <w:r w:rsidRPr="006A07BF">
        <w:rPr>
          <w:rFonts w:ascii="Arial Narrow" w:hAnsi="Arial Narrow"/>
          <w:b/>
          <w:bCs/>
          <w:sz w:val="22"/>
          <w:szCs w:val="22"/>
        </w:rPr>
        <w:lastRenderedPageBreak/>
        <w:t>Znakowanie</w:t>
      </w:r>
      <w:r w:rsidR="008B2004">
        <w:rPr>
          <w:rFonts w:ascii="Arial Narrow" w:hAnsi="Arial Narrow"/>
          <w:b/>
          <w:bCs/>
          <w:sz w:val="22"/>
          <w:szCs w:val="22"/>
        </w:rPr>
        <w:t>:</w:t>
      </w:r>
      <w:r w:rsidRPr="006A07BF">
        <w:rPr>
          <w:rFonts w:ascii="Arial Narrow" w:hAnsi="Arial Narrow"/>
          <w:b/>
          <w:bCs/>
          <w:sz w:val="22"/>
          <w:szCs w:val="22"/>
        </w:rPr>
        <w:t xml:space="preserve"> </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t xml:space="preserve">Do każdej partii dostawczej należy dołączyć specyfikację zawierającą następujące informacje: </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t xml:space="preserve">- nazwę produktu, </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t xml:space="preserve">- nazwę dostawcy – producenta, adres, </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t xml:space="preserve">- kraj pochodzenia, </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t xml:space="preserve">- warunki przechowywania  oraz pozostałe informacje zgodnie z aktualnie obowiązującym prawem. </w:t>
      </w:r>
    </w:p>
    <w:p w:rsidR="00E42270" w:rsidRPr="006A07BF" w:rsidRDefault="008B2004" w:rsidP="00EF2423">
      <w:pPr>
        <w:pStyle w:val="Default"/>
        <w:rPr>
          <w:rFonts w:ascii="Arial Narrow" w:hAnsi="Arial Narrow"/>
          <w:b/>
          <w:bCs/>
          <w:sz w:val="22"/>
          <w:szCs w:val="22"/>
        </w:rPr>
      </w:pPr>
      <w:r>
        <w:rPr>
          <w:rFonts w:ascii="Arial Narrow" w:hAnsi="Arial Narrow"/>
          <w:b/>
          <w:bCs/>
          <w:sz w:val="22"/>
          <w:szCs w:val="22"/>
        </w:rPr>
        <w:t>Przechowywanie</w:t>
      </w:r>
      <w:r w:rsidR="00E42270" w:rsidRPr="006A07BF">
        <w:rPr>
          <w:rFonts w:ascii="Arial Narrow" w:hAnsi="Arial Narrow"/>
          <w:b/>
          <w:bCs/>
          <w:sz w:val="22"/>
          <w:szCs w:val="22"/>
        </w:rPr>
        <w:t>:</w:t>
      </w:r>
      <w:r>
        <w:rPr>
          <w:rFonts w:ascii="Arial Narrow" w:hAnsi="Arial Narrow"/>
          <w:b/>
          <w:bCs/>
          <w:sz w:val="22"/>
          <w:szCs w:val="22"/>
        </w:rPr>
        <w:t xml:space="preserve"> </w:t>
      </w:r>
      <w:r w:rsidR="00E42270" w:rsidRPr="006A07BF">
        <w:rPr>
          <w:rFonts w:ascii="Arial Narrow" w:hAnsi="Arial Narrow"/>
          <w:sz w:val="22"/>
          <w:szCs w:val="22"/>
        </w:rPr>
        <w:t>Przechowywać zgodnie z zaleceniami producenta.</w:t>
      </w:r>
    </w:p>
    <w:p w:rsidR="00E42270" w:rsidRPr="006A07BF" w:rsidRDefault="00E42270" w:rsidP="00EF2423">
      <w:pPr>
        <w:rPr>
          <w:rFonts w:ascii="Arial Narrow" w:hAnsi="Arial Narrow" w:cs="Arial"/>
          <w:b/>
        </w:rPr>
      </w:pPr>
    </w:p>
    <w:p w:rsidR="00E42270" w:rsidRPr="008B2004" w:rsidRDefault="00E42270" w:rsidP="008B2004">
      <w:pPr>
        <w:jc w:val="center"/>
        <w:rPr>
          <w:rFonts w:ascii="Arial Narrow" w:hAnsi="Arial Narrow" w:cs="Arial"/>
          <w:b/>
          <w:sz w:val="24"/>
          <w:szCs w:val="24"/>
          <w:u w:val="single"/>
        </w:rPr>
      </w:pPr>
      <w:r w:rsidRPr="008B2004">
        <w:rPr>
          <w:rFonts w:ascii="Arial Narrow" w:hAnsi="Arial Narrow" w:cs="Arial"/>
          <w:b/>
          <w:sz w:val="24"/>
          <w:szCs w:val="24"/>
          <w:u w:val="single"/>
        </w:rPr>
        <w:t>PIETRUSZKA KORZENIOWA</w:t>
      </w:r>
    </w:p>
    <w:p w:rsidR="00E42270" w:rsidRPr="006A07BF" w:rsidRDefault="00E42270" w:rsidP="00EF2423">
      <w:pPr>
        <w:rPr>
          <w:rFonts w:ascii="Arial Narrow" w:hAnsi="Arial Narrow" w:cs="Arial"/>
          <w:b/>
        </w:rPr>
      </w:pPr>
    </w:p>
    <w:p w:rsidR="008B2004" w:rsidRDefault="00E42270" w:rsidP="00EF2423">
      <w:pPr>
        <w:rPr>
          <w:rFonts w:ascii="Arial Narrow" w:hAnsi="Arial Narrow" w:cs="Arial"/>
        </w:rPr>
      </w:pPr>
      <w:r w:rsidRPr="006A07BF">
        <w:rPr>
          <w:rFonts w:ascii="Arial Narrow" w:hAnsi="Arial Narrow" w:cs="Arial"/>
          <w:b/>
        </w:rPr>
        <w:t>Wygląd korzeni:</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rPr>
        <w:t>Zdrowe (bez oznak gnicia, śladów pleśni, zmarznięcia), czyste, twarde, jędrne, kształtne (bez rozwidleń</w:t>
      </w:r>
      <w:r w:rsidR="008B2004">
        <w:rPr>
          <w:rFonts w:ascii="Arial Narrow" w:hAnsi="Arial Narrow" w:cs="Arial"/>
        </w:rPr>
        <w:br/>
      </w:r>
      <w:r w:rsidRPr="006A07BF">
        <w:rPr>
          <w:rFonts w:ascii="Arial Narrow" w:hAnsi="Arial Narrow" w:cs="Arial"/>
        </w:rPr>
        <w:t xml:space="preserve"> i bocznych rozgałęzień), bez stłuczeń, pęknięć oraz </w:t>
      </w:r>
      <w:proofErr w:type="spellStart"/>
      <w:r w:rsidRPr="006A07BF">
        <w:rPr>
          <w:rFonts w:ascii="Arial Narrow" w:hAnsi="Arial Narrow" w:cs="Arial"/>
        </w:rPr>
        <w:t>ordzawień</w:t>
      </w:r>
      <w:proofErr w:type="spellEnd"/>
      <w:r w:rsidRPr="006A07BF">
        <w:rPr>
          <w:rFonts w:ascii="Arial Narrow" w:hAnsi="Arial Narrow" w:cs="Arial"/>
        </w:rPr>
        <w:t xml:space="preserve"> skórki, wolne od uszkodzeń spowodowanych przez choroby i szkodniki, pozbawione nieprawidłowej wilgoci zewnętrznej; nać pietruszki powinna być równo oberwana lub obcięta tuż przy główce, tak aby korzeń był nieuszkodzony</w:t>
      </w:r>
    </w:p>
    <w:p w:rsidR="00E42270" w:rsidRPr="006A07BF" w:rsidRDefault="00E42270" w:rsidP="00EF2423">
      <w:pPr>
        <w:rPr>
          <w:rFonts w:ascii="Arial Narrow" w:hAnsi="Arial Narrow" w:cs="Arial"/>
        </w:rPr>
      </w:pPr>
      <w:r w:rsidRPr="006A07BF">
        <w:rPr>
          <w:rFonts w:ascii="Arial Narrow" w:hAnsi="Arial Narrow" w:cs="Arial"/>
          <w:b/>
        </w:rPr>
        <w:t>Barwa korzenia na przekroju</w:t>
      </w:r>
      <w:r w:rsidRPr="006A07BF">
        <w:rPr>
          <w:rFonts w:ascii="Arial Narrow" w:hAnsi="Arial Narrow" w:cs="Arial"/>
        </w:rPr>
        <w:t xml:space="preserve">: </w:t>
      </w:r>
      <w:r w:rsidRPr="006A07BF">
        <w:rPr>
          <w:rFonts w:ascii="Arial Narrow" w:hAnsi="Arial Narrow" w:cs="Arial"/>
        </w:rPr>
        <w:tab/>
        <w:t>Biała do biało</w:t>
      </w:r>
      <w:r w:rsidR="008B2004">
        <w:rPr>
          <w:rFonts w:ascii="Arial Narrow" w:hAnsi="Arial Narrow" w:cs="Arial"/>
        </w:rPr>
        <w:t>-</w:t>
      </w:r>
      <w:r w:rsidRPr="006A07BF">
        <w:rPr>
          <w:rFonts w:ascii="Arial Narrow" w:hAnsi="Arial Narrow" w:cs="Arial"/>
        </w:rPr>
        <w:t xml:space="preserve"> kremowej</w:t>
      </w:r>
      <w:r w:rsidR="008B2004">
        <w:rPr>
          <w:rFonts w:ascii="Arial Narrow" w:hAnsi="Arial Narrow" w:cs="Arial"/>
        </w:rPr>
        <w:t>.</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b/>
        </w:rPr>
        <w:t>Smak i zapach:</w:t>
      </w:r>
      <w:r w:rsidRPr="006A07BF">
        <w:rPr>
          <w:rFonts w:ascii="Arial Narrow" w:hAnsi="Arial Narrow" w:cs="Arial"/>
        </w:rPr>
        <w:t xml:space="preserve"> Niedopuszczalny obcy</w:t>
      </w:r>
      <w:r w:rsidR="008B2004">
        <w:rPr>
          <w:rFonts w:ascii="Arial Narrow" w:hAnsi="Arial Narrow" w:cs="Arial"/>
        </w:rPr>
        <w:t>.</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b/>
        </w:rPr>
        <w:t xml:space="preserve">Jednolitość: </w:t>
      </w:r>
      <w:r w:rsidRPr="006A07BF">
        <w:rPr>
          <w:rFonts w:ascii="Arial Narrow" w:hAnsi="Arial Narrow" w:cs="Arial"/>
        </w:rPr>
        <w:t>Jednolita w opakowaniu pod względem pochodzenia, odmiany, jakości i wielkości</w:t>
      </w:r>
      <w:r w:rsidR="00D8112A">
        <w:rPr>
          <w:rFonts w:ascii="Arial Narrow" w:hAnsi="Arial Narrow" w:cs="Arial"/>
        </w:rPr>
        <w:t>.</w:t>
      </w:r>
    </w:p>
    <w:p w:rsidR="00E42270" w:rsidRPr="006A07BF" w:rsidRDefault="00D8112A" w:rsidP="00EF2423">
      <w:pPr>
        <w:rPr>
          <w:rFonts w:ascii="Arial Narrow" w:hAnsi="Arial Narrow" w:cs="Arial"/>
        </w:rPr>
      </w:pPr>
      <w:r>
        <w:rPr>
          <w:rFonts w:ascii="Arial Narrow" w:hAnsi="Arial Narrow" w:cs="Arial"/>
          <w:b/>
        </w:rPr>
        <w:t xml:space="preserve">Średnica korzenia </w:t>
      </w:r>
      <w:r w:rsidR="00E42270" w:rsidRPr="006A07BF">
        <w:rPr>
          <w:rFonts w:ascii="Arial Narrow" w:hAnsi="Arial Narrow" w:cs="Arial"/>
          <w:b/>
        </w:rPr>
        <w:t>mier</w:t>
      </w:r>
      <w:r>
        <w:rPr>
          <w:rFonts w:ascii="Arial Narrow" w:hAnsi="Arial Narrow" w:cs="Arial"/>
          <w:b/>
        </w:rPr>
        <w:t xml:space="preserve">zona w najszerszym miejscu </w:t>
      </w:r>
      <w:r w:rsidR="00E42270" w:rsidRPr="006A07BF">
        <w:rPr>
          <w:rFonts w:ascii="Arial Narrow" w:hAnsi="Arial Narrow" w:cs="Arial"/>
          <w:b/>
        </w:rPr>
        <w:t xml:space="preserve"> m</w:t>
      </w:r>
      <w:r>
        <w:rPr>
          <w:rFonts w:ascii="Arial Narrow" w:hAnsi="Arial Narrow" w:cs="Arial"/>
          <w:b/>
        </w:rPr>
        <w:t>ili</w:t>
      </w:r>
      <w:r w:rsidR="00E42270" w:rsidRPr="006A07BF">
        <w:rPr>
          <w:rFonts w:ascii="Arial Narrow" w:hAnsi="Arial Narrow" w:cs="Arial"/>
          <w:b/>
        </w:rPr>
        <w:t>m</w:t>
      </w:r>
      <w:r>
        <w:rPr>
          <w:rFonts w:ascii="Arial Narrow" w:hAnsi="Arial Narrow" w:cs="Arial"/>
          <w:b/>
        </w:rPr>
        <w:t>etrach</w:t>
      </w:r>
      <w:r w:rsidR="00E42270" w:rsidRPr="006A07BF">
        <w:rPr>
          <w:rFonts w:ascii="Arial Narrow" w:hAnsi="Arial Narrow" w:cs="Arial"/>
          <w:b/>
        </w:rPr>
        <w:t>:</w:t>
      </w:r>
      <w:r w:rsidR="00E42270" w:rsidRPr="006A07BF">
        <w:rPr>
          <w:rFonts w:ascii="Arial Narrow" w:hAnsi="Arial Narrow" w:cs="Arial"/>
        </w:rPr>
        <w:t xml:space="preserve"> </w:t>
      </w:r>
      <w:r>
        <w:rPr>
          <w:rFonts w:ascii="Arial Narrow" w:hAnsi="Arial Narrow" w:cs="Arial"/>
        </w:rPr>
        <w:t xml:space="preserve"> </w:t>
      </w:r>
      <w:r w:rsidR="00E42270" w:rsidRPr="006A07BF">
        <w:rPr>
          <w:rFonts w:ascii="Arial Narrow" w:hAnsi="Arial Narrow" w:cs="Arial"/>
        </w:rPr>
        <w:t>od 30 do 60</w:t>
      </w:r>
    </w:p>
    <w:p w:rsidR="00E42270" w:rsidRPr="006A07BF" w:rsidRDefault="00E42270" w:rsidP="00EF2423">
      <w:pPr>
        <w:rPr>
          <w:rFonts w:ascii="Arial Narrow" w:hAnsi="Arial Narrow" w:cs="Arial"/>
          <w:b/>
        </w:rPr>
      </w:pPr>
      <w:r w:rsidRPr="006A07BF">
        <w:rPr>
          <w:rFonts w:ascii="Arial Narrow" w:hAnsi="Arial Narrow" w:cs="Arial"/>
          <w:b/>
        </w:rPr>
        <w:t>Znakowanie</w:t>
      </w:r>
      <w:r w:rsidR="00D8112A">
        <w:rPr>
          <w:rFonts w:ascii="Arial Narrow" w:hAnsi="Arial Narrow" w:cs="Arial"/>
          <w:b/>
        </w:rPr>
        <w:t>:</w:t>
      </w:r>
    </w:p>
    <w:p w:rsidR="00E42270" w:rsidRPr="006A07BF" w:rsidRDefault="00E42270" w:rsidP="00EF2423">
      <w:pPr>
        <w:rPr>
          <w:rFonts w:ascii="Arial Narrow" w:hAnsi="Arial Narrow" w:cs="Arial"/>
        </w:rPr>
      </w:pPr>
      <w:r w:rsidRPr="006A07BF">
        <w:rPr>
          <w:rFonts w:ascii="Arial Narrow" w:hAnsi="Arial Narrow" w:cs="Arial"/>
        </w:rPr>
        <w:t>Do każdej partii dostawczej należy dołączyć specyfikację zawierającą następujące informacje:</w:t>
      </w:r>
    </w:p>
    <w:p w:rsidR="00E42270" w:rsidRPr="006A07BF" w:rsidRDefault="00E42270" w:rsidP="00EF2423">
      <w:pPr>
        <w:rPr>
          <w:rFonts w:ascii="Arial Narrow" w:hAnsi="Arial Narrow" w:cs="Arial"/>
        </w:rPr>
      </w:pPr>
      <w:r w:rsidRPr="006A07BF">
        <w:rPr>
          <w:rFonts w:ascii="Arial Narrow" w:hAnsi="Arial Narrow" w:cs="Arial"/>
        </w:rPr>
        <w:t>- nazwę produktu,</w:t>
      </w:r>
    </w:p>
    <w:p w:rsidR="00E42270" w:rsidRPr="006A07BF" w:rsidRDefault="00E42270" w:rsidP="00EF2423">
      <w:pPr>
        <w:rPr>
          <w:rFonts w:ascii="Arial Narrow" w:hAnsi="Arial Narrow" w:cs="Arial"/>
        </w:rPr>
      </w:pPr>
      <w:r w:rsidRPr="006A07BF">
        <w:rPr>
          <w:rFonts w:ascii="Arial Narrow" w:hAnsi="Arial Narrow" w:cs="Arial"/>
        </w:rPr>
        <w:t>-nazwę dostawcy – producenta, adres,</w:t>
      </w:r>
    </w:p>
    <w:p w:rsidR="00E42270" w:rsidRPr="006A07BF" w:rsidRDefault="00E42270" w:rsidP="00EF2423">
      <w:pPr>
        <w:rPr>
          <w:rFonts w:ascii="Arial Narrow" w:hAnsi="Arial Narrow" w:cs="Arial"/>
        </w:rPr>
      </w:pPr>
      <w:r w:rsidRPr="006A07BF">
        <w:rPr>
          <w:rFonts w:ascii="Arial Narrow" w:hAnsi="Arial Narrow" w:cs="Arial"/>
        </w:rPr>
        <w:t>- kraj pochodzenia,</w:t>
      </w:r>
    </w:p>
    <w:p w:rsidR="00E42270" w:rsidRDefault="00E42270" w:rsidP="00EF2423">
      <w:pPr>
        <w:rPr>
          <w:rFonts w:ascii="Arial Narrow" w:hAnsi="Arial Narrow" w:cs="Arial"/>
        </w:rPr>
      </w:pPr>
      <w:r w:rsidRPr="006A07BF">
        <w:rPr>
          <w:rFonts w:ascii="Arial Narrow" w:hAnsi="Arial Narrow" w:cs="Arial"/>
        </w:rPr>
        <w:t>-warunki przechowywania oraz pozostałe informacje zgodnie z aktualnie obowiązującym prawem.</w:t>
      </w:r>
    </w:p>
    <w:p w:rsidR="00D8112A" w:rsidRDefault="00D8112A" w:rsidP="00EF2423">
      <w:pPr>
        <w:rPr>
          <w:rFonts w:ascii="Arial Narrow" w:hAnsi="Arial Narrow" w:cs="Arial"/>
        </w:rPr>
      </w:pPr>
    </w:p>
    <w:p w:rsidR="00E42270" w:rsidRDefault="00E42270" w:rsidP="00D8112A">
      <w:pPr>
        <w:jc w:val="center"/>
        <w:rPr>
          <w:rFonts w:ascii="Arial Narrow" w:hAnsi="Arial Narrow" w:cs="Arial"/>
          <w:b/>
          <w:sz w:val="24"/>
          <w:szCs w:val="24"/>
          <w:u w:val="single"/>
        </w:rPr>
      </w:pPr>
      <w:r w:rsidRPr="00D8112A">
        <w:rPr>
          <w:rFonts w:ascii="Arial Narrow" w:hAnsi="Arial Narrow" w:cs="Arial"/>
          <w:b/>
          <w:sz w:val="24"/>
          <w:szCs w:val="24"/>
          <w:u w:val="single"/>
        </w:rPr>
        <w:t>SELER KORZENIOWY</w:t>
      </w:r>
    </w:p>
    <w:p w:rsidR="00D8112A" w:rsidRPr="00D8112A" w:rsidRDefault="00D8112A" w:rsidP="00D8112A">
      <w:pPr>
        <w:jc w:val="center"/>
        <w:rPr>
          <w:rFonts w:ascii="Arial Narrow" w:hAnsi="Arial Narrow" w:cs="Arial"/>
          <w:b/>
          <w:sz w:val="24"/>
          <w:szCs w:val="24"/>
          <w:u w:val="single"/>
        </w:rPr>
      </w:pPr>
    </w:p>
    <w:p w:rsidR="00D8112A" w:rsidRDefault="00E42270" w:rsidP="00EF2423">
      <w:pPr>
        <w:rPr>
          <w:rFonts w:ascii="Arial Narrow" w:hAnsi="Arial Narrow" w:cs="Arial"/>
        </w:rPr>
      </w:pPr>
      <w:r w:rsidRPr="006A07BF">
        <w:rPr>
          <w:rFonts w:ascii="Arial Narrow" w:hAnsi="Arial Narrow" w:cs="Arial"/>
          <w:b/>
        </w:rPr>
        <w:t>Wygląd:</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rPr>
        <w:t xml:space="preserve">Kształtne, twarde, jędrne, bez pustych przestrzeni na przekroju podłużnym, czyste, bez stłuczeń i </w:t>
      </w:r>
      <w:proofErr w:type="spellStart"/>
      <w:r w:rsidRPr="006A07BF">
        <w:rPr>
          <w:rFonts w:ascii="Arial Narrow" w:hAnsi="Arial Narrow" w:cs="Arial"/>
        </w:rPr>
        <w:t>ordzawień</w:t>
      </w:r>
      <w:proofErr w:type="spellEnd"/>
      <w:r w:rsidRPr="006A07BF">
        <w:rPr>
          <w:rFonts w:ascii="Arial Narrow" w:hAnsi="Arial Narrow" w:cs="Arial"/>
        </w:rPr>
        <w:t xml:space="preserve"> skórki, zdrowe (bez oznak gnicia, śladów pleśni, zmarznięcia), wolne od owadów i szkodników oraz uszkodzeń spowodowanych przez choroby i szkodniki, pozbawione nieprawidłowej wilgoci zewnętrznej, bez oznak wyrastania pędu kwiatostanowego </w:t>
      </w:r>
      <w:r w:rsidRPr="006A07BF">
        <w:rPr>
          <w:rFonts w:ascii="Arial Narrow" w:hAnsi="Arial Narrow" w:cs="Arial"/>
        </w:rPr>
        <w:tab/>
        <w:t xml:space="preserve"> </w:t>
      </w:r>
    </w:p>
    <w:p w:rsidR="00E42270" w:rsidRPr="006A07BF" w:rsidRDefault="00E42270" w:rsidP="00EF2423">
      <w:pPr>
        <w:rPr>
          <w:rFonts w:ascii="Arial Narrow" w:hAnsi="Arial Narrow" w:cs="Arial"/>
        </w:rPr>
      </w:pPr>
      <w:r w:rsidRPr="006A07BF">
        <w:rPr>
          <w:rFonts w:ascii="Arial Narrow" w:hAnsi="Arial Narrow" w:cs="Arial"/>
          <w:b/>
        </w:rPr>
        <w:t xml:space="preserve">Barwa na przekroju: </w:t>
      </w:r>
      <w:r w:rsidRPr="006A07BF">
        <w:rPr>
          <w:rFonts w:ascii="Arial Narrow" w:hAnsi="Arial Narrow" w:cs="Arial"/>
        </w:rPr>
        <w:t>Biała do biało</w:t>
      </w:r>
      <w:r w:rsidR="00D8112A">
        <w:rPr>
          <w:rFonts w:ascii="Arial Narrow" w:hAnsi="Arial Narrow" w:cs="Arial"/>
        </w:rPr>
        <w:t>-</w:t>
      </w:r>
      <w:r w:rsidRPr="006A07BF">
        <w:rPr>
          <w:rFonts w:ascii="Arial Narrow" w:hAnsi="Arial Narrow" w:cs="Arial"/>
        </w:rPr>
        <w:t xml:space="preserve"> kremowej </w:t>
      </w:r>
      <w:r w:rsidR="00A5416B">
        <w:rPr>
          <w:rFonts w:ascii="Arial Narrow" w:hAnsi="Arial Narrow" w:cs="Arial"/>
        </w:rPr>
        <w:t>.</w:t>
      </w:r>
    </w:p>
    <w:p w:rsidR="00E42270" w:rsidRPr="006A07BF" w:rsidRDefault="00E42270" w:rsidP="00EF2423">
      <w:pPr>
        <w:rPr>
          <w:rFonts w:ascii="Arial Narrow" w:hAnsi="Arial Narrow" w:cs="Arial"/>
        </w:rPr>
      </w:pPr>
      <w:r w:rsidRPr="006A07BF">
        <w:rPr>
          <w:rFonts w:ascii="Arial Narrow" w:hAnsi="Arial Narrow" w:cs="Arial"/>
          <w:b/>
        </w:rPr>
        <w:t>Smak i zapach:</w:t>
      </w:r>
      <w:r w:rsidRPr="006A07BF">
        <w:rPr>
          <w:rFonts w:ascii="Arial Narrow" w:hAnsi="Arial Narrow" w:cs="Arial"/>
        </w:rPr>
        <w:t xml:space="preserve"> Niedopuszczalny obcy</w:t>
      </w:r>
      <w:r w:rsidR="00D8112A">
        <w:rPr>
          <w:rFonts w:ascii="Arial Narrow" w:hAnsi="Arial Narrow" w:cs="Arial"/>
        </w:rPr>
        <w:t>.</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b/>
        </w:rPr>
        <w:t>Jednolitość:</w:t>
      </w:r>
      <w:r w:rsidRPr="006A07BF">
        <w:rPr>
          <w:rFonts w:ascii="Arial Narrow" w:hAnsi="Arial Narrow" w:cs="Arial"/>
        </w:rPr>
        <w:t xml:space="preserve"> Jednolity pod względem pochodzenia, odmiany, jakości i wielkośc</w:t>
      </w:r>
      <w:r w:rsidR="00A5416B">
        <w:rPr>
          <w:rFonts w:ascii="Arial Narrow" w:hAnsi="Arial Narrow" w:cs="Arial"/>
        </w:rPr>
        <w:t>i</w:t>
      </w:r>
      <w:r w:rsidR="00D8112A">
        <w:rPr>
          <w:rFonts w:ascii="Arial Narrow" w:hAnsi="Arial Narrow" w:cs="Arial"/>
        </w:rPr>
        <w:t>.</w:t>
      </w:r>
      <w:r w:rsidRPr="006A07BF">
        <w:rPr>
          <w:rFonts w:ascii="Arial Narrow" w:hAnsi="Arial Narrow" w:cs="Arial"/>
        </w:rPr>
        <w:t xml:space="preserve"> </w:t>
      </w:r>
    </w:p>
    <w:p w:rsidR="00E42270" w:rsidRPr="006A07BF" w:rsidRDefault="00D8112A" w:rsidP="00EF2423">
      <w:pPr>
        <w:rPr>
          <w:rFonts w:ascii="Arial Narrow" w:hAnsi="Arial Narrow" w:cs="Arial"/>
        </w:rPr>
      </w:pPr>
      <w:r>
        <w:rPr>
          <w:rFonts w:ascii="Arial Narrow" w:hAnsi="Arial Narrow" w:cs="Arial"/>
          <w:b/>
        </w:rPr>
        <w:t xml:space="preserve">Średnica korzenia mierzona w najszerszym miejscu w </w:t>
      </w:r>
      <w:r w:rsidR="00E42270" w:rsidRPr="006A07BF">
        <w:rPr>
          <w:rFonts w:ascii="Arial Narrow" w:hAnsi="Arial Narrow" w:cs="Arial"/>
          <w:b/>
        </w:rPr>
        <w:t>m</w:t>
      </w:r>
      <w:r>
        <w:rPr>
          <w:rFonts w:ascii="Arial Narrow" w:hAnsi="Arial Narrow" w:cs="Arial"/>
          <w:b/>
        </w:rPr>
        <w:t>ili</w:t>
      </w:r>
      <w:r w:rsidR="00E42270" w:rsidRPr="006A07BF">
        <w:rPr>
          <w:rFonts w:ascii="Arial Narrow" w:hAnsi="Arial Narrow" w:cs="Arial"/>
          <w:b/>
        </w:rPr>
        <w:t>m</w:t>
      </w:r>
      <w:r>
        <w:rPr>
          <w:rFonts w:ascii="Arial Narrow" w:hAnsi="Arial Narrow" w:cs="Arial"/>
          <w:b/>
        </w:rPr>
        <w:t>etrach:</w:t>
      </w:r>
      <w:r w:rsidR="00A5416B">
        <w:rPr>
          <w:rFonts w:ascii="Arial Narrow" w:hAnsi="Arial Narrow" w:cs="Arial"/>
        </w:rPr>
        <w:t xml:space="preserve">   </w:t>
      </w:r>
      <w:r w:rsidR="00E42270" w:rsidRPr="006A07BF">
        <w:rPr>
          <w:rFonts w:ascii="Arial Narrow" w:hAnsi="Arial Narrow" w:cs="Arial"/>
        </w:rPr>
        <w:t>od 70</w:t>
      </w:r>
      <w:r w:rsidR="002B4069">
        <w:rPr>
          <w:rFonts w:ascii="Arial Narrow" w:hAnsi="Arial Narrow" w:cs="Arial"/>
        </w:rPr>
        <w:t xml:space="preserve"> mm</w:t>
      </w:r>
      <w:r w:rsidR="00E42270" w:rsidRPr="006A07BF">
        <w:rPr>
          <w:rFonts w:ascii="Arial Narrow" w:hAnsi="Arial Narrow" w:cs="Arial"/>
        </w:rPr>
        <w:t xml:space="preserve"> do 130</w:t>
      </w:r>
      <w:r w:rsidR="002B4069">
        <w:rPr>
          <w:rFonts w:ascii="Arial Narrow" w:hAnsi="Arial Narrow" w:cs="Arial"/>
        </w:rPr>
        <w:t xml:space="preserve"> mm .</w:t>
      </w:r>
    </w:p>
    <w:p w:rsidR="00E42270" w:rsidRPr="006A07BF" w:rsidRDefault="00E42270" w:rsidP="00EF2423">
      <w:pPr>
        <w:rPr>
          <w:rFonts w:ascii="Arial Narrow" w:hAnsi="Arial Narrow" w:cs="Arial"/>
          <w:b/>
        </w:rPr>
      </w:pPr>
      <w:r w:rsidRPr="006A07BF">
        <w:rPr>
          <w:rFonts w:ascii="Arial Narrow" w:hAnsi="Arial Narrow" w:cs="Arial"/>
          <w:b/>
        </w:rPr>
        <w:t>Pakowanie:</w:t>
      </w:r>
    </w:p>
    <w:p w:rsidR="00E42270" w:rsidRPr="006A07BF" w:rsidRDefault="00E42270" w:rsidP="00EF2423">
      <w:pPr>
        <w:rPr>
          <w:rFonts w:ascii="Arial Narrow" w:hAnsi="Arial Narrow" w:cs="Arial"/>
        </w:rPr>
      </w:pPr>
      <w:r w:rsidRPr="006A07BF">
        <w:rPr>
          <w:rFonts w:ascii="Arial Narrow" w:hAnsi="Arial Narrow" w:cs="Arial"/>
        </w:rPr>
        <w:t xml:space="preserve">Opakowania stanowią worki </w:t>
      </w:r>
      <w:proofErr w:type="spellStart"/>
      <w:r w:rsidRPr="006A07BF">
        <w:rPr>
          <w:rFonts w:ascii="Arial Narrow" w:hAnsi="Arial Narrow" w:cs="Arial"/>
        </w:rPr>
        <w:t>raszlowe</w:t>
      </w:r>
      <w:proofErr w:type="spellEnd"/>
      <w:r w:rsidRPr="006A07BF">
        <w:rPr>
          <w:rFonts w:ascii="Arial Narrow" w:hAnsi="Arial Narrow" w:cs="Arial"/>
        </w:rPr>
        <w:t xml:space="preserve"> od 10kg do 15kg lub skrzynki do 20kg wykonane z materiałów opakowaniowych przeznaczonych do kontaktu z żywnością. Opakowania powinny zabezpieczać produkt przed uszkodzeniem i zanieczyszczeniem, powinny być czyste, bez obcych zapachów, zabrudzeń, pleśni i uszkodzeń mechanicznych. Nie dopuszcza się stosowania opakowań zastępczych </w:t>
      </w:r>
    </w:p>
    <w:p w:rsidR="00E42270" w:rsidRPr="006A07BF" w:rsidRDefault="00E42270" w:rsidP="00EF2423">
      <w:pPr>
        <w:rPr>
          <w:rFonts w:ascii="Arial Narrow" w:hAnsi="Arial Narrow" w:cs="Arial"/>
        </w:rPr>
      </w:pPr>
      <w:r w:rsidRPr="006A07BF">
        <w:rPr>
          <w:rFonts w:ascii="Arial Narrow" w:hAnsi="Arial Narrow" w:cs="Arial"/>
          <w:b/>
        </w:rPr>
        <w:t>Znakowanie</w:t>
      </w:r>
      <w:r w:rsidR="00A5416B">
        <w:rPr>
          <w:rFonts w:ascii="Arial Narrow" w:hAnsi="Arial Narrow" w:cs="Arial"/>
          <w:b/>
        </w:rPr>
        <w:t>:</w:t>
      </w:r>
      <w:r w:rsidRPr="006A07BF">
        <w:rPr>
          <w:rFonts w:ascii="Arial Narrow" w:hAnsi="Arial Narrow" w:cs="Arial"/>
          <w:b/>
        </w:rPr>
        <w:t xml:space="preserve"> </w:t>
      </w:r>
    </w:p>
    <w:p w:rsidR="00E42270" w:rsidRPr="006A07BF" w:rsidRDefault="00E42270" w:rsidP="00EF2423">
      <w:pPr>
        <w:rPr>
          <w:rFonts w:ascii="Arial Narrow" w:hAnsi="Arial Narrow" w:cs="Arial"/>
        </w:rPr>
      </w:pPr>
      <w:r w:rsidRPr="006A07BF">
        <w:rPr>
          <w:rFonts w:ascii="Arial Narrow" w:hAnsi="Arial Narrow" w:cs="Arial"/>
        </w:rPr>
        <w:t xml:space="preserve">Do każdej partii dostawczej należy dołączyć specyfikację zawierającą następujące informacje: </w:t>
      </w:r>
    </w:p>
    <w:p w:rsidR="00E42270" w:rsidRPr="006A07BF" w:rsidRDefault="00E42270" w:rsidP="00EF2423">
      <w:pPr>
        <w:rPr>
          <w:rFonts w:ascii="Arial Narrow" w:hAnsi="Arial Narrow" w:cs="Arial"/>
        </w:rPr>
      </w:pPr>
      <w:r w:rsidRPr="006A07BF">
        <w:rPr>
          <w:rFonts w:ascii="Arial Narrow" w:hAnsi="Arial Narrow" w:cs="Arial"/>
        </w:rPr>
        <w:t xml:space="preserve">- nazwę produktu, </w:t>
      </w:r>
    </w:p>
    <w:p w:rsidR="00E42270" w:rsidRPr="006A07BF" w:rsidRDefault="00E42270" w:rsidP="00EF2423">
      <w:pPr>
        <w:rPr>
          <w:rFonts w:ascii="Arial Narrow" w:hAnsi="Arial Narrow" w:cs="Arial"/>
        </w:rPr>
      </w:pPr>
      <w:r w:rsidRPr="006A07BF">
        <w:rPr>
          <w:rFonts w:ascii="Arial Narrow" w:hAnsi="Arial Narrow" w:cs="Arial"/>
        </w:rPr>
        <w:t xml:space="preserve">- nazwę dostawcy – producenta, adres, </w:t>
      </w:r>
    </w:p>
    <w:p w:rsidR="00E42270" w:rsidRPr="006A07BF" w:rsidRDefault="00E42270" w:rsidP="00EF2423">
      <w:pPr>
        <w:rPr>
          <w:rFonts w:ascii="Arial Narrow" w:hAnsi="Arial Narrow" w:cs="Arial"/>
        </w:rPr>
      </w:pPr>
      <w:r w:rsidRPr="006A07BF">
        <w:rPr>
          <w:rFonts w:ascii="Arial Narrow" w:hAnsi="Arial Narrow" w:cs="Arial"/>
        </w:rPr>
        <w:t xml:space="preserve">- kraj pochodzenia, </w:t>
      </w:r>
    </w:p>
    <w:p w:rsidR="00A5416B" w:rsidRDefault="00E42270" w:rsidP="00EF2423">
      <w:pPr>
        <w:rPr>
          <w:rFonts w:ascii="Arial Narrow" w:hAnsi="Arial Narrow" w:cs="Arial"/>
        </w:rPr>
      </w:pPr>
      <w:r w:rsidRPr="006A07BF">
        <w:rPr>
          <w:rFonts w:ascii="Arial Narrow" w:hAnsi="Arial Narrow" w:cs="Arial"/>
        </w:rPr>
        <w:t>- warunki przechowywania oraz pozostałe informacje zgodnie z aktualnie obowiązującym prawem.</w:t>
      </w:r>
    </w:p>
    <w:p w:rsidR="003B43CD" w:rsidRDefault="003B43CD">
      <w:pPr>
        <w:rPr>
          <w:rFonts w:ascii="Arial Narrow" w:hAnsi="Arial Narrow" w:cs="Arial"/>
        </w:rPr>
      </w:pPr>
      <w:r>
        <w:rPr>
          <w:rFonts w:ascii="Arial Narrow" w:hAnsi="Arial Narrow" w:cs="Arial"/>
        </w:rPr>
        <w:br w:type="page"/>
      </w:r>
    </w:p>
    <w:p w:rsidR="00A5416B" w:rsidRDefault="00A5416B" w:rsidP="00EF2423">
      <w:pPr>
        <w:rPr>
          <w:rFonts w:ascii="Arial Narrow" w:hAnsi="Arial Narrow" w:cs="Arial"/>
        </w:rPr>
      </w:pPr>
    </w:p>
    <w:p w:rsidR="00E42270" w:rsidRPr="00A5416B" w:rsidRDefault="00E42270" w:rsidP="00A5416B">
      <w:pPr>
        <w:jc w:val="center"/>
        <w:rPr>
          <w:rFonts w:ascii="Arial Narrow" w:hAnsi="Arial Narrow" w:cs="Arial"/>
          <w:b/>
          <w:sz w:val="24"/>
          <w:szCs w:val="24"/>
          <w:u w:val="single"/>
        </w:rPr>
      </w:pPr>
      <w:r w:rsidRPr="00A5416B">
        <w:rPr>
          <w:rFonts w:ascii="Arial Narrow" w:hAnsi="Arial Narrow" w:cs="Arial"/>
          <w:b/>
          <w:sz w:val="24"/>
          <w:szCs w:val="24"/>
          <w:u w:val="single"/>
        </w:rPr>
        <w:t>CEBULA</w:t>
      </w:r>
    </w:p>
    <w:p w:rsidR="00A5416B" w:rsidRPr="006A07BF" w:rsidRDefault="00A5416B" w:rsidP="00EF2423">
      <w:pPr>
        <w:rPr>
          <w:rFonts w:ascii="Arial Narrow" w:hAnsi="Arial Narrow" w:cs="Arial"/>
          <w:b/>
        </w:rPr>
      </w:pPr>
    </w:p>
    <w:p w:rsidR="004A6205" w:rsidRDefault="00E42270" w:rsidP="00EF2423">
      <w:pPr>
        <w:rPr>
          <w:rFonts w:ascii="Arial Narrow" w:hAnsi="Arial Narrow" w:cs="Arial"/>
        </w:rPr>
      </w:pPr>
      <w:r w:rsidRPr="006A07BF">
        <w:rPr>
          <w:rFonts w:ascii="Arial Narrow" w:hAnsi="Arial Narrow" w:cs="Arial"/>
          <w:b/>
        </w:rPr>
        <w:t>Wygląd:</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rPr>
        <w:t xml:space="preserve">Cała, ścisła, jędrna, czysta, zdrowa (bez objawów gnicia, śladów pleśni, zmarznięcia), dojrzała( przynajmniej 2/3 masy główki jest utworzone z liści bez blaszkowych), wystarczająco sucha, bez objawów wyrośnięcia lub kiełkowania, z zaschniętą szyjką i korzeniami, wolna od szkodników i uszkodzeń przez nich wyrządzonych, pozbawiona nieprawidłowej wilgoci zewnętrznej; </w:t>
      </w:r>
    </w:p>
    <w:p w:rsidR="00E42270" w:rsidRPr="006A07BF" w:rsidRDefault="00E42270" w:rsidP="00EF2423">
      <w:pPr>
        <w:rPr>
          <w:rFonts w:ascii="Arial Narrow" w:hAnsi="Arial Narrow" w:cs="Arial"/>
        </w:rPr>
      </w:pPr>
      <w:r w:rsidRPr="006A07BF">
        <w:rPr>
          <w:rFonts w:ascii="Arial Narrow" w:hAnsi="Arial Narrow" w:cs="Arial"/>
        </w:rPr>
        <w:t>dopuszczalne są lekkie zabrudzenia nie pokrywające więcej niż jednej piątej części powierzchni pojedynczej cebuli oraz powierzchowne pęknięcia i brak części łuski zewnętrznej (pod warunkiem, że miąższ cebuli jest chroniony) jeżeli nie wpływają one na ogólny wygląd produktu, jego jakość, trwałość i prezentację w opakowaniu</w:t>
      </w:r>
    </w:p>
    <w:p w:rsidR="00E42270" w:rsidRPr="006A07BF" w:rsidRDefault="00E42270" w:rsidP="00EF2423">
      <w:pPr>
        <w:rPr>
          <w:rFonts w:ascii="Arial Narrow" w:hAnsi="Arial Narrow" w:cs="Arial"/>
        </w:rPr>
      </w:pPr>
      <w:r w:rsidRPr="006A07BF">
        <w:rPr>
          <w:rFonts w:ascii="Arial Narrow" w:hAnsi="Arial Narrow" w:cs="Arial"/>
          <w:b/>
        </w:rPr>
        <w:t xml:space="preserve">Kształt: </w:t>
      </w:r>
      <w:r w:rsidRPr="006A07BF">
        <w:rPr>
          <w:rFonts w:ascii="Arial Narrow" w:hAnsi="Arial Narrow" w:cs="Arial"/>
        </w:rPr>
        <w:t xml:space="preserve">Kulisty, lekko spłaszczony lub wydłużony, dopuszczalne są niewielkie wady kształtu </w:t>
      </w:r>
    </w:p>
    <w:p w:rsidR="00E42270" w:rsidRPr="006A07BF" w:rsidRDefault="00E42270" w:rsidP="00EF2423">
      <w:pPr>
        <w:rPr>
          <w:rFonts w:ascii="Arial Narrow" w:hAnsi="Arial Narrow" w:cs="Arial"/>
        </w:rPr>
      </w:pPr>
      <w:r w:rsidRPr="006A07BF">
        <w:rPr>
          <w:rFonts w:ascii="Arial Narrow" w:hAnsi="Arial Narrow" w:cs="Arial"/>
          <w:b/>
        </w:rPr>
        <w:t>Barwa:</w:t>
      </w:r>
      <w:r w:rsidRPr="006A07BF">
        <w:rPr>
          <w:rFonts w:ascii="Arial Narrow" w:hAnsi="Arial Narrow" w:cs="Arial"/>
        </w:rPr>
        <w:t xml:space="preserve"> Jasnożółta do jasnobrązowej </w:t>
      </w:r>
      <w:r w:rsidR="00D413F3">
        <w:rPr>
          <w:rFonts w:ascii="Arial Narrow" w:hAnsi="Arial Narrow" w:cs="Arial"/>
        </w:rPr>
        <w:t>b</w:t>
      </w:r>
      <w:r w:rsidRPr="006A07BF">
        <w:rPr>
          <w:rFonts w:ascii="Arial Narrow" w:hAnsi="Arial Narrow" w:cs="Arial"/>
        </w:rPr>
        <w:t>ia</w:t>
      </w:r>
      <w:r w:rsidR="00D413F3">
        <w:rPr>
          <w:rFonts w:ascii="Arial Narrow" w:hAnsi="Arial Narrow" w:cs="Arial"/>
        </w:rPr>
        <w:t>ło- kremowa lub kremowo-zielona</w:t>
      </w:r>
      <w:r w:rsidRPr="006A07BF">
        <w:rPr>
          <w:rFonts w:ascii="Arial Narrow" w:hAnsi="Arial Narrow" w:cs="Arial"/>
        </w:rPr>
        <w:t>,</w:t>
      </w:r>
      <w:r w:rsidR="00D413F3">
        <w:rPr>
          <w:rFonts w:ascii="Arial Narrow" w:hAnsi="Arial Narrow" w:cs="Arial"/>
        </w:rPr>
        <w:t xml:space="preserve"> </w:t>
      </w:r>
      <w:r w:rsidRPr="006A07BF">
        <w:rPr>
          <w:rFonts w:ascii="Arial Narrow" w:hAnsi="Arial Narrow" w:cs="Arial"/>
        </w:rPr>
        <w:t xml:space="preserve">dopuszczalne są niewielkie wady zabarwienia </w:t>
      </w:r>
    </w:p>
    <w:p w:rsidR="00E42270" w:rsidRPr="006A07BF" w:rsidRDefault="00E42270" w:rsidP="00EF2423">
      <w:pPr>
        <w:rPr>
          <w:rFonts w:ascii="Arial Narrow" w:hAnsi="Arial Narrow" w:cs="Arial"/>
        </w:rPr>
      </w:pPr>
      <w:r w:rsidRPr="006A07BF">
        <w:rPr>
          <w:rFonts w:ascii="Arial Narrow" w:hAnsi="Arial Narrow" w:cs="Arial"/>
          <w:b/>
        </w:rPr>
        <w:t>Smak i zapach</w:t>
      </w:r>
      <w:r w:rsidRPr="006A07BF">
        <w:rPr>
          <w:rFonts w:ascii="Arial Narrow" w:hAnsi="Arial Narrow" w:cs="Arial"/>
        </w:rPr>
        <w:t>: Niedopuszczalny obcy</w:t>
      </w:r>
      <w:r w:rsidR="00D413F3">
        <w:rPr>
          <w:rFonts w:ascii="Arial Narrow" w:hAnsi="Arial Narrow" w:cs="Arial"/>
        </w:rPr>
        <w:t>.</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b/>
        </w:rPr>
        <w:t>Jednolitość:</w:t>
      </w:r>
      <w:r w:rsidRPr="006A07BF">
        <w:rPr>
          <w:rFonts w:ascii="Arial Narrow" w:hAnsi="Arial Narrow" w:cs="Arial"/>
        </w:rPr>
        <w:t xml:space="preserve"> Jednolita pod względem pochodzenia, odmiany, jakości i wielkości</w:t>
      </w:r>
      <w:r w:rsidR="00D413F3">
        <w:rPr>
          <w:rFonts w:ascii="Arial Narrow" w:hAnsi="Arial Narrow" w:cs="Arial"/>
        </w:rPr>
        <w:t>.</w:t>
      </w:r>
      <w:r w:rsidRPr="006A07BF">
        <w:rPr>
          <w:rFonts w:ascii="Arial Narrow" w:hAnsi="Arial Narrow" w:cs="Arial"/>
        </w:rPr>
        <w:t xml:space="preserve"> </w:t>
      </w:r>
    </w:p>
    <w:p w:rsidR="00E42270" w:rsidRPr="006A07BF" w:rsidRDefault="00D413F3" w:rsidP="00EF2423">
      <w:pPr>
        <w:rPr>
          <w:rFonts w:ascii="Arial Narrow" w:hAnsi="Arial Narrow" w:cs="Arial"/>
        </w:rPr>
      </w:pPr>
      <w:r>
        <w:rPr>
          <w:rFonts w:ascii="Arial Narrow" w:hAnsi="Arial Narrow" w:cs="Arial"/>
          <w:b/>
        </w:rPr>
        <w:t>Średnica mierzona</w:t>
      </w:r>
      <w:r w:rsidR="004A6205" w:rsidRPr="004A6205">
        <w:rPr>
          <w:rFonts w:ascii="Arial Narrow" w:hAnsi="Arial Narrow" w:cs="Arial"/>
          <w:b/>
        </w:rPr>
        <w:t xml:space="preserve"> </w:t>
      </w:r>
      <w:r w:rsidR="004A6205">
        <w:rPr>
          <w:rFonts w:ascii="Arial Narrow" w:hAnsi="Arial Narrow" w:cs="Arial"/>
          <w:b/>
        </w:rPr>
        <w:t>w najszerszym miejscu</w:t>
      </w:r>
      <w:r>
        <w:rPr>
          <w:rFonts w:ascii="Arial Narrow" w:hAnsi="Arial Narrow" w:cs="Arial"/>
          <w:b/>
        </w:rPr>
        <w:t xml:space="preserve"> w</w:t>
      </w:r>
      <w:r w:rsidR="00E42270" w:rsidRPr="006A07BF">
        <w:rPr>
          <w:rFonts w:ascii="Arial Narrow" w:hAnsi="Arial Narrow" w:cs="Arial"/>
          <w:b/>
        </w:rPr>
        <w:t xml:space="preserve"> c</w:t>
      </w:r>
      <w:r>
        <w:rPr>
          <w:rFonts w:ascii="Arial Narrow" w:hAnsi="Arial Narrow" w:cs="Arial"/>
          <w:b/>
        </w:rPr>
        <w:t>enty</w:t>
      </w:r>
      <w:r w:rsidR="00E42270" w:rsidRPr="006A07BF">
        <w:rPr>
          <w:rFonts w:ascii="Arial Narrow" w:hAnsi="Arial Narrow" w:cs="Arial"/>
          <w:b/>
        </w:rPr>
        <w:t>m</w:t>
      </w:r>
      <w:r>
        <w:rPr>
          <w:rFonts w:ascii="Arial Narrow" w:hAnsi="Arial Narrow" w:cs="Arial"/>
          <w:b/>
        </w:rPr>
        <w:t>etrach</w:t>
      </w:r>
      <w:r w:rsidR="00E42270" w:rsidRPr="006A07BF">
        <w:rPr>
          <w:rFonts w:ascii="Arial Narrow" w:hAnsi="Arial Narrow" w:cs="Arial"/>
          <w:b/>
        </w:rPr>
        <w:t>, nie mniej niż</w:t>
      </w:r>
      <w:r w:rsidR="00E42270" w:rsidRPr="006A07BF">
        <w:rPr>
          <w:rFonts w:ascii="Arial Narrow" w:hAnsi="Arial Narrow" w:cs="Arial"/>
        </w:rPr>
        <w:t xml:space="preserve">: </w:t>
      </w:r>
      <w:r>
        <w:rPr>
          <w:rFonts w:ascii="Arial Narrow" w:hAnsi="Arial Narrow" w:cs="Arial"/>
        </w:rPr>
        <w:t xml:space="preserve"> </w:t>
      </w:r>
      <w:r w:rsidR="00E42270" w:rsidRPr="006A07BF">
        <w:rPr>
          <w:rFonts w:ascii="Arial Narrow" w:hAnsi="Arial Narrow" w:cs="Arial"/>
        </w:rPr>
        <w:t>4</w:t>
      </w:r>
      <w:r w:rsidR="002B4069">
        <w:rPr>
          <w:rFonts w:ascii="Arial Narrow" w:hAnsi="Arial Narrow" w:cs="Arial"/>
        </w:rPr>
        <w:t xml:space="preserve"> cm</w:t>
      </w:r>
    </w:p>
    <w:p w:rsidR="00E42270" w:rsidRPr="006A07BF" w:rsidRDefault="00E42270" w:rsidP="00EF2423">
      <w:pPr>
        <w:pStyle w:val="Default"/>
        <w:rPr>
          <w:rFonts w:ascii="Arial Narrow" w:hAnsi="Arial Narrow"/>
          <w:b/>
          <w:sz w:val="22"/>
          <w:szCs w:val="22"/>
        </w:rPr>
      </w:pPr>
      <w:r w:rsidRPr="006A07BF">
        <w:rPr>
          <w:rFonts w:ascii="Arial Narrow" w:hAnsi="Arial Narrow"/>
          <w:b/>
          <w:bCs/>
          <w:sz w:val="22"/>
          <w:szCs w:val="22"/>
        </w:rPr>
        <w:t>Pakowanie</w:t>
      </w:r>
      <w:r w:rsidR="004A6205">
        <w:rPr>
          <w:rFonts w:ascii="Arial Narrow" w:hAnsi="Arial Narrow"/>
          <w:b/>
          <w:bCs/>
          <w:sz w:val="22"/>
          <w:szCs w:val="22"/>
        </w:rPr>
        <w:t>:</w:t>
      </w:r>
      <w:r w:rsidRPr="006A07BF">
        <w:rPr>
          <w:rFonts w:ascii="Arial Narrow" w:hAnsi="Arial Narrow"/>
          <w:b/>
          <w:bCs/>
          <w:sz w:val="22"/>
          <w:szCs w:val="22"/>
        </w:rPr>
        <w:t xml:space="preserve"> </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t xml:space="preserve">Opakowania stanowią worki </w:t>
      </w:r>
      <w:proofErr w:type="spellStart"/>
      <w:r w:rsidRPr="006A07BF">
        <w:rPr>
          <w:rFonts w:ascii="Arial Narrow" w:hAnsi="Arial Narrow"/>
          <w:sz w:val="22"/>
          <w:szCs w:val="22"/>
        </w:rPr>
        <w:t>raszlowe</w:t>
      </w:r>
      <w:proofErr w:type="spellEnd"/>
      <w:r w:rsidRPr="006A07BF">
        <w:rPr>
          <w:rFonts w:ascii="Arial Narrow" w:hAnsi="Arial Narrow"/>
          <w:sz w:val="22"/>
          <w:szCs w:val="22"/>
        </w:rPr>
        <w:t xml:space="preserve"> od 5kg do 30kg lub skrzynki do 20kg wykonane z materiałów opakowaniowych przeznaczonych do kontaktu z żywnością. Opakowania powinny zabezpieczać produkt przed uszkodzeniem i zanieczyszczeniem, powinny być czyste, bez obcych zapachów, zabrudzeń, pleśni i uszkodzeń mechanicznych. Nie dopuszcza się stosowania opakowań zastępczych oraz umieszczania reklam </w:t>
      </w:r>
      <w:r w:rsidR="004A6205">
        <w:rPr>
          <w:rFonts w:ascii="Arial Narrow" w:hAnsi="Arial Narrow"/>
          <w:sz w:val="22"/>
          <w:szCs w:val="22"/>
        </w:rPr>
        <w:br/>
      </w:r>
      <w:r w:rsidRPr="006A07BF">
        <w:rPr>
          <w:rFonts w:ascii="Arial Narrow" w:hAnsi="Arial Narrow"/>
          <w:sz w:val="22"/>
          <w:szCs w:val="22"/>
        </w:rPr>
        <w:t xml:space="preserve">na opakowaniach. </w:t>
      </w:r>
    </w:p>
    <w:p w:rsidR="00E42270" w:rsidRPr="006A07BF" w:rsidRDefault="00E42270" w:rsidP="00EF2423">
      <w:pPr>
        <w:pStyle w:val="Default"/>
        <w:rPr>
          <w:rFonts w:ascii="Arial Narrow" w:hAnsi="Arial Narrow"/>
          <w:b/>
          <w:sz w:val="22"/>
          <w:szCs w:val="22"/>
        </w:rPr>
      </w:pPr>
      <w:r w:rsidRPr="006A07BF">
        <w:rPr>
          <w:rFonts w:ascii="Arial Narrow" w:hAnsi="Arial Narrow"/>
          <w:b/>
          <w:bCs/>
          <w:sz w:val="22"/>
          <w:szCs w:val="22"/>
        </w:rPr>
        <w:t>Znakowanie</w:t>
      </w:r>
      <w:r w:rsidR="004A6205">
        <w:rPr>
          <w:rFonts w:ascii="Arial Narrow" w:hAnsi="Arial Narrow"/>
          <w:b/>
          <w:bCs/>
          <w:sz w:val="22"/>
          <w:szCs w:val="22"/>
        </w:rPr>
        <w:t>:</w:t>
      </w:r>
      <w:r w:rsidRPr="006A07BF">
        <w:rPr>
          <w:rFonts w:ascii="Arial Narrow" w:hAnsi="Arial Narrow"/>
          <w:b/>
          <w:bCs/>
          <w:sz w:val="22"/>
          <w:szCs w:val="22"/>
        </w:rPr>
        <w:t xml:space="preserve"> </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t xml:space="preserve">Do każdej partii dostawczej należy dołączyć specyfikację zawierającą następujące informacje: </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t xml:space="preserve">- nazwę produktu, </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t xml:space="preserve">- nazwę dostawcy – producenta, adres, </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t xml:space="preserve">- kraj pochodzenia, </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t>- warunki przechowywania oraz pozostałe informacje zgodnie z aktualnie obowiązującym prawem.</w:t>
      </w:r>
    </w:p>
    <w:p w:rsidR="00E42270" w:rsidRPr="006A07BF" w:rsidRDefault="00E42270" w:rsidP="00EF2423">
      <w:pPr>
        <w:rPr>
          <w:rFonts w:ascii="Arial Narrow" w:hAnsi="Arial Narrow" w:cs="Arial"/>
          <w:b/>
        </w:rPr>
      </w:pPr>
    </w:p>
    <w:p w:rsidR="00E42270" w:rsidRPr="004A6205" w:rsidRDefault="004A6205" w:rsidP="004A6205">
      <w:pPr>
        <w:jc w:val="center"/>
        <w:rPr>
          <w:rFonts w:ascii="Arial Narrow" w:hAnsi="Arial Narrow" w:cs="Arial"/>
          <w:b/>
          <w:sz w:val="24"/>
          <w:szCs w:val="24"/>
          <w:u w:val="single"/>
        </w:rPr>
      </w:pPr>
      <w:r w:rsidRPr="004A6205">
        <w:rPr>
          <w:rFonts w:ascii="Arial Narrow" w:hAnsi="Arial Narrow" w:cs="Arial"/>
          <w:b/>
          <w:sz w:val="24"/>
          <w:szCs w:val="24"/>
          <w:u w:val="single"/>
        </w:rPr>
        <w:t>POR</w:t>
      </w:r>
    </w:p>
    <w:p w:rsidR="004A6205" w:rsidRPr="006A07BF" w:rsidRDefault="004A6205" w:rsidP="00EF2423">
      <w:pPr>
        <w:rPr>
          <w:rFonts w:ascii="Arial Narrow" w:hAnsi="Arial Narrow" w:cs="Arial"/>
          <w:b/>
        </w:rPr>
      </w:pPr>
    </w:p>
    <w:p w:rsidR="00156B77" w:rsidRDefault="00E42270" w:rsidP="00EF2423">
      <w:pPr>
        <w:rPr>
          <w:rFonts w:ascii="Arial Narrow" w:hAnsi="Arial Narrow" w:cs="Arial"/>
        </w:rPr>
      </w:pPr>
      <w:r w:rsidRPr="006A07BF">
        <w:rPr>
          <w:rFonts w:ascii="Arial Narrow" w:hAnsi="Arial Narrow" w:cs="Arial"/>
          <w:b/>
        </w:rPr>
        <w:t>Wygląd</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rPr>
        <w:t>Zdrowe (bez oznak gnicia, pleśni), wolne od szkodników i uszkodzeń przez nich wyrządzonych, pozbawione nieprawidłowej wilgoci zewnętrznej, bez pędów nasiennych, z usuniętymi nieświeżymi lub zwiędniętymi liśćmi oraz przyciętymi końcówkami liści i korzeniami</w:t>
      </w:r>
      <w:r w:rsidR="00156B77">
        <w:rPr>
          <w:rFonts w:ascii="Arial Narrow" w:hAnsi="Arial Narrow" w:cs="Arial"/>
        </w:rPr>
        <w:t>. B</w:t>
      </w:r>
      <w:r w:rsidRPr="006A07BF">
        <w:rPr>
          <w:rFonts w:ascii="Arial Narrow" w:hAnsi="Arial Narrow" w:cs="Arial"/>
        </w:rPr>
        <w:t xml:space="preserve">iała lub zielonkawobiała część pora powinna stanowić </w:t>
      </w:r>
      <w:r w:rsidR="00156B77">
        <w:rPr>
          <w:rFonts w:ascii="Arial Narrow" w:hAnsi="Arial Narrow" w:cs="Arial"/>
        </w:rPr>
        <w:br/>
      </w:r>
      <w:r w:rsidRPr="006A07BF">
        <w:rPr>
          <w:rFonts w:ascii="Arial Narrow" w:hAnsi="Arial Narrow" w:cs="Arial"/>
        </w:rPr>
        <w:t>co najmniej jedną trzecią całkowitej długoś</w:t>
      </w:r>
      <w:r w:rsidR="00156B77">
        <w:rPr>
          <w:rFonts w:ascii="Arial Narrow" w:hAnsi="Arial Narrow" w:cs="Arial"/>
        </w:rPr>
        <w:t>ci lub połowę części osłoniętej.</w:t>
      </w:r>
      <w:r w:rsidRPr="006A07BF">
        <w:rPr>
          <w:rFonts w:ascii="Arial Narrow" w:hAnsi="Arial Narrow" w:cs="Arial"/>
        </w:rPr>
        <w:t xml:space="preserve"> </w:t>
      </w:r>
      <w:r w:rsidR="00156B77">
        <w:rPr>
          <w:rFonts w:ascii="Arial Narrow" w:hAnsi="Arial Narrow" w:cs="Arial"/>
        </w:rPr>
        <w:t>D</w:t>
      </w:r>
      <w:r w:rsidRPr="006A07BF">
        <w:rPr>
          <w:rFonts w:ascii="Arial Narrow" w:hAnsi="Arial Narrow" w:cs="Arial"/>
        </w:rPr>
        <w:t>opuszczalne są nieznaczne wady powierzchniowe, lekkie uszkodzenia liści spowodowane przez przylżeńce na liściach, nieznaczne pozostałości ziemi na łodydze pod warunkiem że nie wpływają one ujemnie na ogólny wygląd produktu, jego jakość, prezentację w opakowaniu</w:t>
      </w:r>
      <w:r w:rsidR="00156B77">
        <w:rPr>
          <w:rFonts w:ascii="Arial Narrow" w:hAnsi="Arial Narrow" w:cs="Arial"/>
        </w:rPr>
        <w:t>.</w:t>
      </w:r>
      <w:r w:rsidRPr="006A07BF">
        <w:rPr>
          <w:rFonts w:ascii="Arial Narrow" w:hAnsi="Arial Narrow" w:cs="Arial"/>
        </w:rPr>
        <w:t xml:space="preserve"> </w:t>
      </w:r>
      <w:r w:rsidRPr="006A07BF">
        <w:rPr>
          <w:rFonts w:ascii="Arial Narrow" w:hAnsi="Arial Narrow" w:cs="Arial"/>
        </w:rPr>
        <w:tab/>
        <w:t xml:space="preserve"> </w:t>
      </w:r>
    </w:p>
    <w:p w:rsidR="00E42270" w:rsidRPr="006A07BF" w:rsidRDefault="00E42270" w:rsidP="00EF2423">
      <w:pPr>
        <w:rPr>
          <w:rFonts w:ascii="Arial Narrow" w:hAnsi="Arial Narrow" w:cs="Arial"/>
        </w:rPr>
      </w:pPr>
      <w:r w:rsidRPr="006A07BF">
        <w:rPr>
          <w:rFonts w:ascii="Arial Narrow" w:hAnsi="Arial Narrow" w:cs="Arial"/>
          <w:b/>
        </w:rPr>
        <w:t>Smak i zapach</w:t>
      </w:r>
      <w:r w:rsidRPr="006A07BF">
        <w:rPr>
          <w:rFonts w:ascii="Arial Narrow" w:hAnsi="Arial Narrow" w:cs="Arial"/>
        </w:rPr>
        <w:t>: Niedopuszczalny obcy</w:t>
      </w:r>
      <w:r w:rsidR="00156B77">
        <w:rPr>
          <w:rFonts w:ascii="Arial Narrow" w:hAnsi="Arial Narrow" w:cs="Arial"/>
        </w:rPr>
        <w:t>.</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b/>
        </w:rPr>
        <w:t>Jednolitość :</w:t>
      </w:r>
      <w:r w:rsidR="00156B77">
        <w:rPr>
          <w:rFonts w:ascii="Arial Narrow" w:hAnsi="Arial Narrow" w:cs="Arial"/>
        </w:rPr>
        <w:t xml:space="preserve"> J</w:t>
      </w:r>
      <w:r w:rsidRPr="006A07BF">
        <w:rPr>
          <w:rFonts w:ascii="Arial Narrow" w:hAnsi="Arial Narrow" w:cs="Arial"/>
        </w:rPr>
        <w:t>ednolity w opakowaniu pod względem pochodzenia, odmiany, jakości, wielkości (jeżeli dla tego kryterium obowiązuje jednorodność) oraz stopnia rozwoju i zabarwienia</w:t>
      </w:r>
      <w:r w:rsidR="00156B77">
        <w:rPr>
          <w:rFonts w:ascii="Arial Narrow" w:hAnsi="Arial Narrow" w:cs="Arial"/>
        </w:rPr>
        <w:t>.</w:t>
      </w:r>
      <w:r w:rsidRPr="006A07BF">
        <w:rPr>
          <w:rFonts w:ascii="Arial Narrow" w:hAnsi="Arial Narrow" w:cs="Arial"/>
        </w:rPr>
        <w:t xml:space="preserve"> </w:t>
      </w:r>
    </w:p>
    <w:p w:rsidR="00E42270" w:rsidRPr="006A07BF" w:rsidRDefault="00491AD2" w:rsidP="00EF2423">
      <w:pPr>
        <w:rPr>
          <w:rFonts w:ascii="Arial Narrow" w:hAnsi="Arial Narrow" w:cs="Arial"/>
        </w:rPr>
      </w:pPr>
      <w:r>
        <w:rPr>
          <w:rFonts w:ascii="Arial Narrow" w:hAnsi="Arial Narrow" w:cs="Arial"/>
          <w:b/>
        </w:rPr>
        <w:t>Minimalna średnica mierzona w</w:t>
      </w:r>
      <w:r w:rsidR="00E42270" w:rsidRPr="006A07BF">
        <w:rPr>
          <w:rFonts w:ascii="Arial Narrow" w:hAnsi="Arial Narrow" w:cs="Arial"/>
          <w:b/>
        </w:rPr>
        <w:t xml:space="preserve"> m</w:t>
      </w:r>
      <w:r>
        <w:rPr>
          <w:rFonts w:ascii="Arial Narrow" w:hAnsi="Arial Narrow" w:cs="Arial"/>
          <w:b/>
        </w:rPr>
        <w:t>ili</w:t>
      </w:r>
      <w:r w:rsidR="00E42270" w:rsidRPr="006A07BF">
        <w:rPr>
          <w:rFonts w:ascii="Arial Narrow" w:hAnsi="Arial Narrow" w:cs="Arial"/>
          <w:b/>
        </w:rPr>
        <w:t>m</w:t>
      </w:r>
      <w:r>
        <w:rPr>
          <w:rFonts w:ascii="Arial Narrow" w:hAnsi="Arial Narrow" w:cs="Arial"/>
          <w:b/>
        </w:rPr>
        <w:t>etrach</w:t>
      </w:r>
      <w:r w:rsidR="00E42270" w:rsidRPr="006A07BF">
        <w:rPr>
          <w:rFonts w:ascii="Arial Narrow" w:hAnsi="Arial Narrow" w:cs="Arial"/>
          <w:b/>
        </w:rPr>
        <w:t>:</w:t>
      </w:r>
      <w:r>
        <w:rPr>
          <w:rFonts w:ascii="Arial Narrow" w:hAnsi="Arial Narrow" w:cs="Arial"/>
        </w:rPr>
        <w:t xml:space="preserve">  </w:t>
      </w:r>
      <w:r w:rsidR="00E42270" w:rsidRPr="006A07BF">
        <w:rPr>
          <w:rFonts w:ascii="Arial Narrow" w:hAnsi="Arial Narrow" w:cs="Arial"/>
        </w:rPr>
        <w:t xml:space="preserve">15 </w:t>
      </w:r>
      <w:r w:rsidR="0054565B">
        <w:rPr>
          <w:rFonts w:ascii="Arial Narrow" w:hAnsi="Arial Narrow" w:cs="Arial"/>
        </w:rPr>
        <w:t>mm</w:t>
      </w:r>
    </w:p>
    <w:p w:rsidR="00E42270" w:rsidRPr="006A07BF" w:rsidRDefault="00E42270" w:rsidP="00EF2423">
      <w:pPr>
        <w:rPr>
          <w:rFonts w:ascii="Arial Narrow" w:hAnsi="Arial Narrow" w:cs="Arial"/>
          <w:b/>
        </w:rPr>
      </w:pPr>
      <w:r w:rsidRPr="006A07BF">
        <w:rPr>
          <w:rFonts w:ascii="Arial Narrow" w:hAnsi="Arial Narrow" w:cs="Arial"/>
          <w:b/>
        </w:rPr>
        <w:t>Pakowanie</w:t>
      </w:r>
      <w:r w:rsidR="00491AD2">
        <w:rPr>
          <w:rFonts w:ascii="Arial Narrow" w:hAnsi="Arial Narrow" w:cs="Arial"/>
          <w:b/>
        </w:rPr>
        <w:t>:</w:t>
      </w:r>
      <w:r w:rsidRPr="006A07BF">
        <w:rPr>
          <w:rFonts w:ascii="Arial Narrow" w:hAnsi="Arial Narrow" w:cs="Arial"/>
          <w:b/>
        </w:rPr>
        <w:t xml:space="preserve"> </w:t>
      </w:r>
    </w:p>
    <w:p w:rsidR="00E42270" w:rsidRPr="006A07BF" w:rsidRDefault="00E42270" w:rsidP="00EF2423">
      <w:pPr>
        <w:rPr>
          <w:rFonts w:ascii="Arial Narrow" w:hAnsi="Arial Narrow" w:cs="Arial"/>
        </w:rPr>
      </w:pPr>
      <w:r w:rsidRPr="006A07BF">
        <w:rPr>
          <w:rFonts w:ascii="Arial Narrow" w:hAnsi="Arial Narrow" w:cs="Arial"/>
        </w:rPr>
        <w:t xml:space="preserve">Opakowania stanowią worki do 10kg wykonane z materiałów opakowaniowych przeznaczonych do kontaktu </w:t>
      </w:r>
      <w:r w:rsidR="00491AD2">
        <w:rPr>
          <w:rFonts w:ascii="Arial Narrow" w:hAnsi="Arial Narrow" w:cs="Arial"/>
        </w:rPr>
        <w:br/>
      </w:r>
      <w:r w:rsidRPr="006A07BF">
        <w:rPr>
          <w:rFonts w:ascii="Arial Narrow" w:hAnsi="Arial Narrow" w:cs="Arial"/>
        </w:rPr>
        <w:t xml:space="preserve">z żywnością. Opakowania powinny zabezpieczać produkt przed uszkodzeniem i zanieczyszczeniem, powinny być czyste, bez obcych zapachów, zabrudzeń, pleśni i uszkodzeń mechanicznych. </w:t>
      </w:r>
    </w:p>
    <w:p w:rsidR="00E42270" w:rsidRPr="006A07BF" w:rsidRDefault="00E42270" w:rsidP="00EF2423">
      <w:pPr>
        <w:rPr>
          <w:rFonts w:ascii="Arial Narrow" w:hAnsi="Arial Narrow" w:cs="Arial"/>
        </w:rPr>
      </w:pPr>
      <w:r w:rsidRPr="006A07BF">
        <w:rPr>
          <w:rFonts w:ascii="Arial Narrow" w:hAnsi="Arial Narrow" w:cs="Arial"/>
        </w:rPr>
        <w:t>Nie dopuszcza się stosowania opakowań zastępczych</w:t>
      </w:r>
      <w:r w:rsidR="00491AD2">
        <w:rPr>
          <w:rFonts w:ascii="Arial Narrow" w:hAnsi="Arial Narrow" w:cs="Arial"/>
        </w:rPr>
        <w:t>.</w:t>
      </w:r>
      <w:r w:rsidRPr="006A07BF">
        <w:rPr>
          <w:rFonts w:ascii="Arial Narrow" w:hAnsi="Arial Narrow" w:cs="Arial"/>
        </w:rPr>
        <w:t xml:space="preserve">  </w:t>
      </w:r>
    </w:p>
    <w:p w:rsidR="00E42270" w:rsidRPr="006A07BF" w:rsidRDefault="00E42270" w:rsidP="00EF2423">
      <w:pPr>
        <w:rPr>
          <w:rFonts w:ascii="Arial Narrow" w:hAnsi="Arial Narrow" w:cs="Arial"/>
          <w:b/>
        </w:rPr>
      </w:pPr>
      <w:r w:rsidRPr="006A07BF">
        <w:rPr>
          <w:rFonts w:ascii="Arial Narrow" w:hAnsi="Arial Narrow" w:cs="Arial"/>
          <w:b/>
        </w:rPr>
        <w:t>Znakowani</w:t>
      </w:r>
      <w:r w:rsidR="008B7D44">
        <w:rPr>
          <w:rFonts w:ascii="Arial Narrow" w:hAnsi="Arial Narrow" w:cs="Arial"/>
          <w:b/>
        </w:rPr>
        <w:t>e</w:t>
      </w:r>
      <w:r w:rsidR="00491AD2">
        <w:rPr>
          <w:rFonts w:ascii="Arial Narrow" w:hAnsi="Arial Narrow" w:cs="Arial"/>
          <w:b/>
        </w:rPr>
        <w:t>:</w:t>
      </w:r>
      <w:r w:rsidRPr="006A07BF">
        <w:rPr>
          <w:rFonts w:ascii="Arial Narrow" w:hAnsi="Arial Narrow" w:cs="Arial"/>
          <w:b/>
        </w:rPr>
        <w:t xml:space="preserve"> </w:t>
      </w:r>
    </w:p>
    <w:p w:rsidR="00E42270" w:rsidRPr="006A07BF" w:rsidRDefault="00E42270" w:rsidP="00EF2423">
      <w:pPr>
        <w:rPr>
          <w:rFonts w:ascii="Arial Narrow" w:hAnsi="Arial Narrow" w:cs="Arial"/>
        </w:rPr>
      </w:pPr>
      <w:r w:rsidRPr="006A07BF">
        <w:rPr>
          <w:rFonts w:ascii="Arial Narrow" w:hAnsi="Arial Narrow" w:cs="Arial"/>
        </w:rPr>
        <w:t xml:space="preserve">Do każdej partii dostawczej należy dołączyć specyfikację zawierającą następujące informacje: </w:t>
      </w:r>
    </w:p>
    <w:p w:rsidR="00E42270" w:rsidRPr="006A07BF" w:rsidRDefault="00E42270" w:rsidP="00EF2423">
      <w:pPr>
        <w:rPr>
          <w:rFonts w:ascii="Arial Narrow" w:hAnsi="Arial Narrow" w:cs="Arial"/>
        </w:rPr>
      </w:pPr>
      <w:r w:rsidRPr="006A07BF">
        <w:rPr>
          <w:rFonts w:ascii="Arial Narrow" w:hAnsi="Arial Narrow" w:cs="Arial"/>
        </w:rPr>
        <w:t xml:space="preserve">- nazwę produktu, </w:t>
      </w:r>
    </w:p>
    <w:p w:rsidR="00E42270" w:rsidRPr="006A07BF" w:rsidRDefault="00E42270" w:rsidP="00EF2423">
      <w:pPr>
        <w:rPr>
          <w:rFonts w:ascii="Arial Narrow" w:hAnsi="Arial Narrow" w:cs="Arial"/>
        </w:rPr>
      </w:pPr>
      <w:r w:rsidRPr="006A07BF">
        <w:rPr>
          <w:rFonts w:ascii="Arial Narrow" w:hAnsi="Arial Narrow" w:cs="Arial"/>
        </w:rPr>
        <w:t xml:space="preserve">- nazwę dostawcy – producenta, adres, </w:t>
      </w:r>
    </w:p>
    <w:p w:rsidR="00E42270" w:rsidRPr="006A07BF" w:rsidRDefault="00E42270" w:rsidP="00EF2423">
      <w:pPr>
        <w:rPr>
          <w:rFonts w:ascii="Arial Narrow" w:hAnsi="Arial Narrow" w:cs="Arial"/>
        </w:rPr>
      </w:pPr>
      <w:r w:rsidRPr="006A07BF">
        <w:rPr>
          <w:rFonts w:ascii="Arial Narrow" w:hAnsi="Arial Narrow" w:cs="Arial"/>
        </w:rPr>
        <w:t xml:space="preserve">- kraj pochodzenia, </w:t>
      </w:r>
    </w:p>
    <w:p w:rsidR="00E42270" w:rsidRPr="006A07BF" w:rsidRDefault="00E42270" w:rsidP="00EF2423">
      <w:pPr>
        <w:rPr>
          <w:rFonts w:ascii="Arial Narrow" w:hAnsi="Arial Narrow" w:cs="Arial"/>
        </w:rPr>
      </w:pPr>
      <w:r w:rsidRPr="006A07BF">
        <w:rPr>
          <w:rFonts w:ascii="Arial Narrow" w:hAnsi="Arial Narrow" w:cs="Arial"/>
        </w:rPr>
        <w:t>- warunki przechowywania oraz pozostałe informacje zgodnie z aktualnie obowiązującym prawem.</w:t>
      </w:r>
    </w:p>
    <w:p w:rsidR="00E42270" w:rsidRPr="006A07BF" w:rsidRDefault="00E42270" w:rsidP="00EF2423">
      <w:pPr>
        <w:rPr>
          <w:rFonts w:ascii="Arial Narrow" w:hAnsi="Arial Narrow" w:cs="Arial"/>
          <w:b/>
        </w:rPr>
      </w:pPr>
    </w:p>
    <w:p w:rsidR="00E42270" w:rsidRPr="00491AD2" w:rsidRDefault="00E42270" w:rsidP="00491AD2">
      <w:pPr>
        <w:jc w:val="center"/>
        <w:rPr>
          <w:rFonts w:ascii="Arial Narrow" w:hAnsi="Arial Narrow" w:cs="Arial"/>
          <w:b/>
          <w:sz w:val="24"/>
          <w:szCs w:val="24"/>
          <w:u w:val="single"/>
        </w:rPr>
      </w:pPr>
      <w:r w:rsidRPr="00491AD2">
        <w:rPr>
          <w:rFonts w:ascii="Arial Narrow" w:hAnsi="Arial Narrow" w:cs="Arial"/>
          <w:b/>
          <w:sz w:val="24"/>
          <w:szCs w:val="24"/>
          <w:u w:val="single"/>
        </w:rPr>
        <w:t>KAPUSTA BIAŁA</w:t>
      </w:r>
    </w:p>
    <w:p w:rsidR="00491AD2" w:rsidRPr="006A07BF" w:rsidRDefault="00491AD2" w:rsidP="00EF2423">
      <w:pPr>
        <w:rPr>
          <w:rFonts w:ascii="Arial Narrow" w:hAnsi="Arial Narrow" w:cs="Arial"/>
          <w:b/>
        </w:rPr>
      </w:pPr>
    </w:p>
    <w:p w:rsidR="00491AD2" w:rsidRDefault="00E42270" w:rsidP="00EF2423">
      <w:pPr>
        <w:rPr>
          <w:rFonts w:ascii="Arial Narrow" w:hAnsi="Arial Narrow" w:cs="Arial"/>
          <w:b/>
        </w:rPr>
      </w:pPr>
      <w:r w:rsidRPr="006A07BF">
        <w:rPr>
          <w:rFonts w:ascii="Arial Narrow" w:hAnsi="Arial Narrow" w:cs="Arial"/>
          <w:b/>
        </w:rPr>
        <w:t xml:space="preserve">Wygląd: </w:t>
      </w:r>
    </w:p>
    <w:p w:rsidR="00E42270" w:rsidRPr="006A07BF" w:rsidRDefault="00E42270" w:rsidP="00EF2423">
      <w:pPr>
        <w:rPr>
          <w:rFonts w:ascii="Arial Narrow" w:hAnsi="Arial Narrow" w:cs="Arial"/>
        </w:rPr>
      </w:pPr>
      <w:r w:rsidRPr="006A07BF">
        <w:rPr>
          <w:rFonts w:ascii="Arial Narrow" w:hAnsi="Arial Narrow" w:cs="Arial"/>
        </w:rPr>
        <w:t>Główki powinny być świeże, czyste, zdrowe (bez objawów gnicia, śladów pleśni), zwarte, bez oznak kwitnienia, wolne od owadów i szkodników oraz uszkodzeń spowodowanych przez choroby i szkodniki, pozbawione nie</w:t>
      </w:r>
      <w:r w:rsidR="008B7D44">
        <w:rPr>
          <w:rFonts w:ascii="Arial Narrow" w:hAnsi="Arial Narrow" w:cs="Arial"/>
        </w:rPr>
        <w:t>prawidłowej wilgoci zewnętrznej.</w:t>
      </w:r>
      <w:r w:rsidRPr="006A07BF">
        <w:rPr>
          <w:rFonts w:ascii="Arial Narrow" w:hAnsi="Arial Narrow" w:cs="Arial"/>
        </w:rPr>
        <w:t xml:space="preserve"> Łodyga powinna być ucięta nieco poniżej najniższego poziomu wyrastania liści; liście powinny pozostać mocno przytwierdzone, a miejsce cięcia powinno być czyste</w:t>
      </w:r>
      <w:r w:rsidR="008B7D44">
        <w:rPr>
          <w:rFonts w:ascii="Arial Narrow" w:hAnsi="Arial Narrow" w:cs="Arial"/>
        </w:rPr>
        <w:t xml:space="preserve">. </w:t>
      </w:r>
      <w:r w:rsidRPr="006A07BF">
        <w:rPr>
          <w:rFonts w:ascii="Arial Narrow" w:hAnsi="Arial Narrow" w:cs="Arial"/>
        </w:rPr>
        <w:t>Dopuszczalne są nieznaczne obicia, przycięcia liści zewnętrznych, niewielkie pęknięcia zewnętrznych liści pod warunkiem</w:t>
      </w:r>
      <w:r w:rsidR="008B7D44">
        <w:rPr>
          <w:rFonts w:ascii="Arial Narrow" w:hAnsi="Arial Narrow" w:cs="Arial"/>
        </w:rPr>
        <w:t>,</w:t>
      </w:r>
      <w:r w:rsidRPr="006A07BF">
        <w:rPr>
          <w:rFonts w:ascii="Arial Narrow" w:hAnsi="Arial Narrow" w:cs="Arial"/>
        </w:rPr>
        <w:t xml:space="preserve"> że nie mają one wpływu na ogólny wygląd, jakość, zachowanie jakości oraz prezentację w opakowaniu</w:t>
      </w:r>
      <w:r w:rsidR="008B7D44">
        <w:rPr>
          <w:rFonts w:ascii="Arial Narrow" w:hAnsi="Arial Narrow" w:cs="Arial"/>
        </w:rPr>
        <w:t>.</w:t>
      </w:r>
      <w:r w:rsidRPr="006A07BF">
        <w:rPr>
          <w:rFonts w:ascii="Arial Narrow" w:hAnsi="Arial Narrow" w:cs="Arial"/>
        </w:rPr>
        <w:t xml:space="preserve"> </w:t>
      </w:r>
      <w:r w:rsidRPr="006A07BF">
        <w:rPr>
          <w:rFonts w:ascii="Arial Narrow" w:hAnsi="Arial Narrow" w:cs="Arial"/>
        </w:rPr>
        <w:tab/>
        <w:t xml:space="preserve"> </w:t>
      </w:r>
    </w:p>
    <w:p w:rsidR="00E42270" w:rsidRPr="006A07BF" w:rsidRDefault="00E42270" w:rsidP="00EF2423">
      <w:pPr>
        <w:rPr>
          <w:rFonts w:ascii="Arial Narrow" w:hAnsi="Arial Narrow" w:cs="Arial"/>
        </w:rPr>
      </w:pPr>
      <w:r w:rsidRPr="006A07BF">
        <w:rPr>
          <w:rFonts w:ascii="Arial Narrow" w:hAnsi="Arial Narrow" w:cs="Arial"/>
          <w:b/>
        </w:rPr>
        <w:t>Smak i zapach</w:t>
      </w:r>
      <w:r w:rsidRPr="006A07BF">
        <w:rPr>
          <w:rFonts w:ascii="Arial Narrow" w:hAnsi="Arial Narrow" w:cs="Arial"/>
        </w:rPr>
        <w:t>: Niedopuszczalny obcy</w:t>
      </w:r>
      <w:r w:rsidR="008B7D44">
        <w:rPr>
          <w:rFonts w:ascii="Arial Narrow" w:hAnsi="Arial Narrow" w:cs="Arial"/>
        </w:rPr>
        <w:t>.</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b/>
        </w:rPr>
        <w:t xml:space="preserve">Jednolitość: </w:t>
      </w:r>
      <w:r w:rsidRPr="006A07BF">
        <w:rPr>
          <w:rFonts w:ascii="Arial Narrow" w:hAnsi="Arial Narrow" w:cs="Arial"/>
        </w:rPr>
        <w:t>Jednolite w opakowaniu pod względem pochodzenia, odmiany, jakości, kształtu i koloru</w:t>
      </w:r>
      <w:r w:rsidR="008B7D44">
        <w:rPr>
          <w:rFonts w:ascii="Arial Narrow" w:hAnsi="Arial Narrow" w:cs="Arial"/>
        </w:rPr>
        <w:t>.</w:t>
      </w:r>
      <w:r w:rsidRPr="006A07BF">
        <w:rPr>
          <w:rFonts w:ascii="Arial Narrow" w:hAnsi="Arial Narrow" w:cs="Arial"/>
        </w:rPr>
        <w:t xml:space="preserve"> </w:t>
      </w:r>
    </w:p>
    <w:p w:rsidR="00E42270" w:rsidRPr="008B7D44" w:rsidRDefault="008B7D44" w:rsidP="00EF2423">
      <w:pPr>
        <w:rPr>
          <w:rFonts w:ascii="Arial Narrow" w:hAnsi="Arial Narrow" w:cs="Arial"/>
          <w:b/>
        </w:rPr>
      </w:pPr>
      <w:r>
        <w:rPr>
          <w:rFonts w:ascii="Arial Narrow" w:hAnsi="Arial Narrow" w:cs="Arial"/>
          <w:b/>
        </w:rPr>
        <w:t xml:space="preserve">Masa główki mierzona w gramach </w:t>
      </w:r>
      <w:r w:rsidR="0019164A">
        <w:rPr>
          <w:rFonts w:ascii="Arial Narrow" w:hAnsi="Arial Narrow" w:cs="Arial"/>
          <w:b/>
        </w:rPr>
        <w:t>nie mniej niż:</w:t>
      </w:r>
      <w:r w:rsidR="00E42270" w:rsidRPr="006A07BF">
        <w:rPr>
          <w:rFonts w:ascii="Arial Narrow" w:hAnsi="Arial Narrow" w:cs="Arial"/>
          <w:b/>
        </w:rPr>
        <w:t xml:space="preserve"> </w:t>
      </w:r>
      <w:r w:rsidR="00E42270" w:rsidRPr="006A07BF">
        <w:rPr>
          <w:rFonts w:ascii="Arial Narrow" w:hAnsi="Arial Narrow" w:cs="Arial"/>
        </w:rPr>
        <w:t xml:space="preserve">- kapusta biała </w:t>
      </w:r>
      <w:r w:rsidR="00E42270" w:rsidRPr="006A07BF">
        <w:rPr>
          <w:rFonts w:ascii="Arial Narrow" w:hAnsi="Arial Narrow" w:cs="Arial"/>
        </w:rPr>
        <w:tab/>
        <w:t xml:space="preserve"> 1200 </w:t>
      </w:r>
      <w:r w:rsidR="0019164A">
        <w:rPr>
          <w:rFonts w:ascii="Arial Narrow" w:hAnsi="Arial Narrow" w:cs="Arial"/>
        </w:rPr>
        <w:t>g</w:t>
      </w:r>
    </w:p>
    <w:p w:rsidR="00E42270" w:rsidRPr="006A07BF" w:rsidRDefault="00E42270" w:rsidP="00EF2423">
      <w:pPr>
        <w:rPr>
          <w:rFonts w:ascii="Arial Narrow" w:hAnsi="Arial Narrow" w:cs="Arial"/>
          <w:b/>
        </w:rPr>
      </w:pPr>
      <w:r w:rsidRPr="006A07BF">
        <w:rPr>
          <w:rFonts w:ascii="Arial Narrow" w:hAnsi="Arial Narrow" w:cs="Arial"/>
          <w:b/>
        </w:rPr>
        <w:t>Znakowanie</w:t>
      </w:r>
      <w:r w:rsidR="0019164A">
        <w:rPr>
          <w:rFonts w:ascii="Arial Narrow" w:hAnsi="Arial Narrow" w:cs="Arial"/>
          <w:b/>
        </w:rPr>
        <w:t>:</w:t>
      </w:r>
      <w:r w:rsidRPr="006A07BF">
        <w:rPr>
          <w:rFonts w:ascii="Arial Narrow" w:hAnsi="Arial Narrow" w:cs="Arial"/>
          <w:b/>
        </w:rPr>
        <w:t xml:space="preserve"> </w:t>
      </w:r>
    </w:p>
    <w:p w:rsidR="00E42270" w:rsidRPr="006A07BF" w:rsidRDefault="00E42270" w:rsidP="00EF2423">
      <w:pPr>
        <w:rPr>
          <w:rFonts w:ascii="Arial Narrow" w:hAnsi="Arial Narrow" w:cs="Arial"/>
        </w:rPr>
      </w:pPr>
      <w:r w:rsidRPr="006A07BF">
        <w:rPr>
          <w:rFonts w:ascii="Arial Narrow" w:hAnsi="Arial Narrow" w:cs="Arial"/>
        </w:rPr>
        <w:t xml:space="preserve">Do każdej partii dostawczej należy dołączyć specyfikację zawierającą następujące informacje: </w:t>
      </w:r>
    </w:p>
    <w:p w:rsidR="00E42270" w:rsidRPr="006A07BF" w:rsidRDefault="00E42270" w:rsidP="00EF2423">
      <w:pPr>
        <w:rPr>
          <w:rFonts w:ascii="Arial Narrow" w:hAnsi="Arial Narrow" w:cs="Arial"/>
        </w:rPr>
      </w:pPr>
      <w:r w:rsidRPr="006A07BF">
        <w:rPr>
          <w:rFonts w:ascii="Arial Narrow" w:hAnsi="Arial Narrow" w:cs="Arial"/>
        </w:rPr>
        <w:t xml:space="preserve">- nazwę produktu, </w:t>
      </w:r>
    </w:p>
    <w:p w:rsidR="00E42270" w:rsidRPr="006A07BF" w:rsidRDefault="00E42270" w:rsidP="00EF2423">
      <w:pPr>
        <w:rPr>
          <w:rFonts w:ascii="Arial Narrow" w:hAnsi="Arial Narrow" w:cs="Arial"/>
        </w:rPr>
      </w:pPr>
      <w:r w:rsidRPr="006A07BF">
        <w:rPr>
          <w:rFonts w:ascii="Arial Narrow" w:hAnsi="Arial Narrow" w:cs="Arial"/>
        </w:rPr>
        <w:t xml:space="preserve">- nazwę dostawcy – producenta, adres, </w:t>
      </w:r>
    </w:p>
    <w:p w:rsidR="00E42270" w:rsidRPr="006A07BF" w:rsidRDefault="00E42270" w:rsidP="00EF2423">
      <w:pPr>
        <w:rPr>
          <w:rFonts w:ascii="Arial Narrow" w:hAnsi="Arial Narrow" w:cs="Arial"/>
        </w:rPr>
      </w:pPr>
      <w:r w:rsidRPr="006A07BF">
        <w:rPr>
          <w:rFonts w:ascii="Arial Narrow" w:hAnsi="Arial Narrow" w:cs="Arial"/>
        </w:rPr>
        <w:t xml:space="preserve">- kraj pochodzenia, </w:t>
      </w:r>
    </w:p>
    <w:p w:rsidR="00E42270" w:rsidRPr="006A07BF" w:rsidRDefault="00E42270" w:rsidP="00EF2423">
      <w:pPr>
        <w:rPr>
          <w:rFonts w:ascii="Arial Narrow" w:hAnsi="Arial Narrow" w:cs="Arial"/>
        </w:rPr>
      </w:pPr>
      <w:r w:rsidRPr="006A07BF">
        <w:rPr>
          <w:rFonts w:ascii="Arial Narrow" w:hAnsi="Arial Narrow" w:cs="Arial"/>
        </w:rPr>
        <w:t xml:space="preserve">- warunki przechowywania oraz pozostałe informacje zgodnie z aktualnie obowiązującym prawem. </w:t>
      </w:r>
    </w:p>
    <w:p w:rsidR="00E42270" w:rsidRPr="006A07BF" w:rsidRDefault="00E42270" w:rsidP="00EF2423">
      <w:pPr>
        <w:rPr>
          <w:rFonts w:ascii="Arial Narrow" w:hAnsi="Arial Narrow" w:cs="Arial"/>
          <w:b/>
        </w:rPr>
      </w:pPr>
      <w:r w:rsidRPr="006A07BF">
        <w:rPr>
          <w:rFonts w:ascii="Arial Narrow" w:hAnsi="Arial Narrow" w:cs="Arial"/>
          <w:b/>
        </w:rPr>
        <w:t>Przechowywanie</w:t>
      </w:r>
      <w:r w:rsidR="0019164A">
        <w:rPr>
          <w:rFonts w:ascii="Arial Narrow" w:hAnsi="Arial Narrow" w:cs="Arial"/>
          <w:b/>
        </w:rPr>
        <w:t>:</w:t>
      </w:r>
      <w:r w:rsidRPr="006A07BF">
        <w:rPr>
          <w:rFonts w:ascii="Arial Narrow" w:hAnsi="Arial Narrow" w:cs="Arial"/>
          <w:b/>
        </w:rPr>
        <w:t xml:space="preserve"> </w:t>
      </w:r>
    </w:p>
    <w:p w:rsidR="00E42270" w:rsidRDefault="00E42270" w:rsidP="00EF2423">
      <w:pPr>
        <w:rPr>
          <w:rFonts w:ascii="Arial Narrow" w:hAnsi="Arial Narrow" w:cs="Arial"/>
        </w:rPr>
      </w:pPr>
      <w:r w:rsidRPr="006A07BF">
        <w:rPr>
          <w:rFonts w:ascii="Arial Narrow" w:hAnsi="Arial Narrow" w:cs="Arial"/>
        </w:rPr>
        <w:t>Przechowywać zgodnie z zaleceniami producenta.</w:t>
      </w:r>
    </w:p>
    <w:p w:rsidR="0019164A" w:rsidRPr="006A07BF" w:rsidRDefault="0019164A" w:rsidP="00EF2423">
      <w:pPr>
        <w:rPr>
          <w:rFonts w:ascii="Arial Narrow" w:hAnsi="Arial Narrow" w:cs="Arial"/>
        </w:rPr>
      </w:pPr>
    </w:p>
    <w:p w:rsidR="00E42270" w:rsidRPr="0019164A" w:rsidRDefault="00E42270" w:rsidP="0019164A">
      <w:pPr>
        <w:jc w:val="center"/>
        <w:rPr>
          <w:rFonts w:ascii="Arial Narrow" w:hAnsi="Arial Narrow" w:cs="Arial"/>
          <w:b/>
          <w:sz w:val="24"/>
          <w:szCs w:val="24"/>
          <w:u w:val="single"/>
        </w:rPr>
      </w:pPr>
      <w:r w:rsidRPr="0019164A">
        <w:rPr>
          <w:rFonts w:ascii="Arial Narrow" w:hAnsi="Arial Narrow" w:cs="Arial"/>
          <w:b/>
          <w:sz w:val="24"/>
          <w:szCs w:val="24"/>
          <w:u w:val="single"/>
        </w:rPr>
        <w:t>KAPUSTA CZERWONA</w:t>
      </w:r>
    </w:p>
    <w:p w:rsidR="0019164A" w:rsidRPr="006A07BF" w:rsidRDefault="0019164A" w:rsidP="00EF2423">
      <w:pPr>
        <w:rPr>
          <w:rFonts w:ascii="Arial Narrow" w:hAnsi="Arial Narrow" w:cs="Arial"/>
          <w:b/>
        </w:rPr>
      </w:pPr>
    </w:p>
    <w:p w:rsidR="0019164A" w:rsidRDefault="00E42270" w:rsidP="00EF2423">
      <w:pPr>
        <w:rPr>
          <w:rFonts w:ascii="Arial Narrow" w:hAnsi="Arial Narrow" w:cs="Arial"/>
        </w:rPr>
      </w:pPr>
      <w:r w:rsidRPr="006A07BF">
        <w:rPr>
          <w:rFonts w:ascii="Arial Narrow" w:hAnsi="Arial Narrow" w:cs="Arial"/>
          <w:b/>
        </w:rPr>
        <w:t>Wygląd</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rPr>
        <w:t xml:space="preserve">Główki powinny być świeże, czyste, zdrowe (bez oznak gnicia, śladów pleśni), zwarte, wolne od owadów </w:t>
      </w:r>
      <w:r w:rsidR="002B4069">
        <w:rPr>
          <w:rFonts w:ascii="Arial Narrow" w:hAnsi="Arial Narrow" w:cs="Arial"/>
        </w:rPr>
        <w:br/>
      </w:r>
      <w:r w:rsidRPr="006A07BF">
        <w:rPr>
          <w:rFonts w:ascii="Arial Narrow" w:hAnsi="Arial Narrow" w:cs="Arial"/>
        </w:rPr>
        <w:t xml:space="preserve">i szkodników oraz uszkodzeń spowodowanych przez choroby i szkodniki, pozbawione nieprawidłowej wilgoci zewnętrznej, bez oznak kwitnienia; łodyga powinna być ucięta nieco poniżej najniższego poziomu wyrastania liści; liście powinny pozostać mocno przytwierdzone, a miejsce cięcia powinno być czyste; dopuszczalne są nieznaczne obicia, przycięcia liści zewnętrznych, niewielkie pęknięcia zewnętrznych liści oraz nieznaczne uszkodzenia spowodowane mrozem, pod warunkiem że nie mają one wpływu na ogólny wygląd, jakość, zachowanie jakości oraz prezentację w opakowaniu </w:t>
      </w:r>
      <w:r w:rsidRPr="006A07BF">
        <w:rPr>
          <w:rFonts w:ascii="Arial Narrow" w:hAnsi="Arial Narrow" w:cs="Arial"/>
        </w:rPr>
        <w:tab/>
        <w:t xml:space="preserve"> </w:t>
      </w:r>
    </w:p>
    <w:p w:rsidR="00E42270" w:rsidRPr="006A07BF" w:rsidRDefault="00E42270" w:rsidP="00EF2423">
      <w:pPr>
        <w:rPr>
          <w:rFonts w:ascii="Arial Narrow" w:hAnsi="Arial Narrow" w:cs="Arial"/>
        </w:rPr>
      </w:pPr>
      <w:r w:rsidRPr="006A07BF">
        <w:rPr>
          <w:rFonts w:ascii="Arial Narrow" w:hAnsi="Arial Narrow" w:cs="Arial"/>
          <w:b/>
        </w:rPr>
        <w:t>Smak i zapach</w:t>
      </w:r>
      <w:r w:rsidRPr="006A07BF">
        <w:rPr>
          <w:rFonts w:ascii="Arial Narrow" w:hAnsi="Arial Narrow" w:cs="Arial"/>
        </w:rPr>
        <w:t>: Niedopuszczalny obcy</w:t>
      </w:r>
      <w:r w:rsidR="0019164A">
        <w:rPr>
          <w:rFonts w:ascii="Arial Narrow" w:hAnsi="Arial Narrow" w:cs="Arial"/>
        </w:rPr>
        <w:t>.</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b/>
        </w:rPr>
        <w:t>Jednolitość:</w:t>
      </w:r>
      <w:r w:rsidRPr="006A07BF">
        <w:rPr>
          <w:rFonts w:ascii="Arial Narrow" w:hAnsi="Arial Narrow" w:cs="Arial"/>
        </w:rPr>
        <w:t xml:space="preserve"> Jednolite w opakowaniu pod względem pochodzenia, odmiany, jakości, kształtu i koloru</w:t>
      </w:r>
      <w:r w:rsidR="0019164A">
        <w:rPr>
          <w:rFonts w:ascii="Arial Narrow" w:hAnsi="Arial Narrow" w:cs="Arial"/>
        </w:rPr>
        <w:t>.</w:t>
      </w:r>
      <w:r w:rsidRPr="006A07BF">
        <w:rPr>
          <w:rFonts w:ascii="Arial Narrow" w:hAnsi="Arial Narrow" w:cs="Arial"/>
        </w:rPr>
        <w:t xml:space="preserve"> </w:t>
      </w:r>
    </w:p>
    <w:p w:rsidR="00E42270" w:rsidRPr="006A07BF" w:rsidRDefault="0019164A" w:rsidP="00EF2423">
      <w:pPr>
        <w:rPr>
          <w:rFonts w:ascii="Arial Narrow" w:hAnsi="Arial Narrow" w:cs="Arial"/>
        </w:rPr>
      </w:pPr>
      <w:r>
        <w:rPr>
          <w:rFonts w:ascii="Arial Narrow" w:hAnsi="Arial Narrow" w:cs="Arial"/>
          <w:b/>
        </w:rPr>
        <w:t>Masa główki mierzona w gramach</w:t>
      </w:r>
      <w:r w:rsidR="00345A20">
        <w:rPr>
          <w:rFonts w:ascii="Arial Narrow" w:hAnsi="Arial Narrow" w:cs="Arial"/>
          <w:b/>
        </w:rPr>
        <w:t>,</w:t>
      </w:r>
      <w:r>
        <w:rPr>
          <w:rFonts w:ascii="Arial Narrow" w:hAnsi="Arial Narrow" w:cs="Arial"/>
          <w:b/>
        </w:rPr>
        <w:t xml:space="preserve"> </w:t>
      </w:r>
      <w:r w:rsidR="00E42270" w:rsidRPr="006A07BF">
        <w:rPr>
          <w:rFonts w:ascii="Arial Narrow" w:hAnsi="Arial Narrow" w:cs="Arial"/>
          <w:b/>
        </w:rPr>
        <w:t>nie mniej niż</w:t>
      </w:r>
      <w:r w:rsidR="00345A20">
        <w:rPr>
          <w:rFonts w:ascii="Arial Narrow" w:hAnsi="Arial Narrow" w:cs="Arial"/>
          <w:b/>
        </w:rPr>
        <w:t xml:space="preserve">: </w:t>
      </w:r>
      <w:r w:rsidR="00E42270" w:rsidRPr="006A07BF">
        <w:rPr>
          <w:rFonts w:ascii="Arial Narrow" w:hAnsi="Arial Narrow" w:cs="Arial"/>
        </w:rPr>
        <w:tab/>
        <w:t xml:space="preserve">800 </w:t>
      </w:r>
      <w:r w:rsidR="00345A20">
        <w:rPr>
          <w:rFonts w:ascii="Arial Narrow" w:hAnsi="Arial Narrow" w:cs="Arial"/>
        </w:rPr>
        <w:t>g</w:t>
      </w:r>
    </w:p>
    <w:p w:rsidR="00E42270" w:rsidRPr="006A07BF" w:rsidRDefault="00E42270" w:rsidP="00EF2423">
      <w:pPr>
        <w:rPr>
          <w:rFonts w:ascii="Arial Narrow" w:hAnsi="Arial Narrow" w:cs="Arial"/>
          <w:b/>
        </w:rPr>
      </w:pPr>
      <w:r w:rsidRPr="006A07BF">
        <w:rPr>
          <w:rFonts w:ascii="Arial Narrow" w:hAnsi="Arial Narrow" w:cs="Arial"/>
          <w:b/>
        </w:rPr>
        <w:t>Pakowanie</w:t>
      </w:r>
      <w:r w:rsidR="00345A20">
        <w:rPr>
          <w:rFonts w:ascii="Arial Narrow" w:hAnsi="Arial Narrow" w:cs="Arial"/>
          <w:b/>
        </w:rPr>
        <w:t>:</w:t>
      </w:r>
      <w:r w:rsidRPr="006A07BF">
        <w:rPr>
          <w:rFonts w:ascii="Arial Narrow" w:hAnsi="Arial Narrow" w:cs="Arial"/>
          <w:b/>
        </w:rPr>
        <w:t xml:space="preserve"> </w:t>
      </w:r>
    </w:p>
    <w:p w:rsidR="00E42270" w:rsidRPr="006A07BF" w:rsidRDefault="00E42270" w:rsidP="00EF2423">
      <w:pPr>
        <w:rPr>
          <w:rFonts w:ascii="Arial Narrow" w:hAnsi="Arial Narrow" w:cs="Arial"/>
        </w:rPr>
      </w:pPr>
      <w:r w:rsidRPr="006A07BF">
        <w:rPr>
          <w:rFonts w:ascii="Arial Narrow" w:hAnsi="Arial Narrow" w:cs="Arial"/>
        </w:rPr>
        <w:t xml:space="preserve">Opakowanie stanowią worki </w:t>
      </w:r>
      <w:proofErr w:type="spellStart"/>
      <w:r w:rsidRPr="006A07BF">
        <w:rPr>
          <w:rFonts w:ascii="Arial Narrow" w:hAnsi="Arial Narrow" w:cs="Arial"/>
        </w:rPr>
        <w:t>raszlowe</w:t>
      </w:r>
      <w:proofErr w:type="spellEnd"/>
      <w:r w:rsidRPr="006A07BF">
        <w:rPr>
          <w:rFonts w:ascii="Arial Narrow" w:hAnsi="Arial Narrow" w:cs="Arial"/>
        </w:rPr>
        <w:t xml:space="preserve"> od 10kg do 30kg lub skrzynki do 20kg wykonane z materiałów opakowaniowych przeznaczonych do kontaktu z żywnością. Opakowania powinny zabezpieczać produkt przed uszkodzeniem i zanieczyszczeniem, powinny być czyste, bez obcych zapachów, zabrudzeń, pleśni i uszkodzeń mechanicznych. Nie dopuszcza się stosowania opakowań zastępczych</w:t>
      </w:r>
      <w:r w:rsidR="00345A20">
        <w:rPr>
          <w:rFonts w:ascii="Arial Narrow" w:hAnsi="Arial Narrow" w:cs="Arial"/>
        </w:rPr>
        <w:t>.</w:t>
      </w:r>
      <w:r w:rsidRPr="006A07BF">
        <w:rPr>
          <w:rFonts w:ascii="Arial Narrow" w:hAnsi="Arial Narrow" w:cs="Arial"/>
        </w:rPr>
        <w:t xml:space="preserve"> </w:t>
      </w:r>
    </w:p>
    <w:p w:rsidR="00E42270" w:rsidRPr="006A07BF" w:rsidRDefault="00E42270" w:rsidP="00EF2423">
      <w:pPr>
        <w:rPr>
          <w:rFonts w:ascii="Arial Narrow" w:hAnsi="Arial Narrow" w:cs="Arial"/>
          <w:b/>
        </w:rPr>
      </w:pPr>
      <w:r w:rsidRPr="006A07BF">
        <w:rPr>
          <w:rFonts w:ascii="Arial Narrow" w:hAnsi="Arial Narrow" w:cs="Arial"/>
          <w:b/>
        </w:rPr>
        <w:t>Znakowanie</w:t>
      </w:r>
      <w:r w:rsidR="00345A20">
        <w:rPr>
          <w:rFonts w:ascii="Arial Narrow" w:hAnsi="Arial Narrow" w:cs="Arial"/>
          <w:b/>
        </w:rPr>
        <w:t>:</w:t>
      </w:r>
      <w:r w:rsidRPr="006A07BF">
        <w:rPr>
          <w:rFonts w:ascii="Arial Narrow" w:hAnsi="Arial Narrow" w:cs="Arial"/>
          <w:b/>
        </w:rPr>
        <w:t xml:space="preserve"> </w:t>
      </w:r>
    </w:p>
    <w:p w:rsidR="00E42270" w:rsidRPr="006A07BF" w:rsidRDefault="00E42270" w:rsidP="00EF2423">
      <w:pPr>
        <w:rPr>
          <w:rFonts w:ascii="Arial Narrow" w:hAnsi="Arial Narrow" w:cs="Arial"/>
        </w:rPr>
      </w:pPr>
      <w:r w:rsidRPr="006A07BF">
        <w:rPr>
          <w:rFonts w:ascii="Arial Narrow" w:hAnsi="Arial Narrow" w:cs="Arial"/>
        </w:rPr>
        <w:t xml:space="preserve">Do każdej partii dostawczej należy dołączyć specyfikację zawierającą następujące informacje: </w:t>
      </w:r>
    </w:p>
    <w:p w:rsidR="00E42270" w:rsidRPr="006A07BF" w:rsidRDefault="00E42270" w:rsidP="00EF2423">
      <w:pPr>
        <w:rPr>
          <w:rFonts w:ascii="Arial Narrow" w:hAnsi="Arial Narrow" w:cs="Arial"/>
        </w:rPr>
      </w:pPr>
      <w:r w:rsidRPr="006A07BF">
        <w:rPr>
          <w:rFonts w:ascii="Arial Narrow" w:hAnsi="Arial Narrow" w:cs="Arial"/>
        </w:rPr>
        <w:t xml:space="preserve">- nazwę produktu, </w:t>
      </w:r>
    </w:p>
    <w:p w:rsidR="00E42270" w:rsidRPr="006A07BF" w:rsidRDefault="00E42270" w:rsidP="00EF2423">
      <w:pPr>
        <w:rPr>
          <w:rFonts w:ascii="Arial Narrow" w:hAnsi="Arial Narrow" w:cs="Arial"/>
        </w:rPr>
      </w:pPr>
      <w:r w:rsidRPr="006A07BF">
        <w:rPr>
          <w:rFonts w:ascii="Arial Narrow" w:hAnsi="Arial Narrow" w:cs="Arial"/>
        </w:rPr>
        <w:t xml:space="preserve">- nazwę dostawcy – producenta, adres, </w:t>
      </w:r>
    </w:p>
    <w:p w:rsidR="00E42270" w:rsidRPr="006A07BF" w:rsidRDefault="00E42270" w:rsidP="00EF2423">
      <w:pPr>
        <w:rPr>
          <w:rFonts w:ascii="Arial Narrow" w:hAnsi="Arial Narrow" w:cs="Arial"/>
        </w:rPr>
      </w:pPr>
      <w:r w:rsidRPr="006A07BF">
        <w:rPr>
          <w:rFonts w:ascii="Arial Narrow" w:hAnsi="Arial Narrow" w:cs="Arial"/>
        </w:rPr>
        <w:t xml:space="preserve">- kraj pochodzenia, </w:t>
      </w:r>
    </w:p>
    <w:p w:rsidR="00E42270" w:rsidRDefault="00E42270" w:rsidP="00EF2423">
      <w:pPr>
        <w:rPr>
          <w:rFonts w:ascii="Arial Narrow" w:hAnsi="Arial Narrow" w:cs="Arial"/>
        </w:rPr>
      </w:pPr>
      <w:r w:rsidRPr="006A07BF">
        <w:rPr>
          <w:rFonts w:ascii="Arial Narrow" w:hAnsi="Arial Narrow" w:cs="Arial"/>
        </w:rPr>
        <w:t>- warunki przechowywania oraz pozostałe informacje zgodnie z aktualnie obowiązującym prawem.</w:t>
      </w:r>
    </w:p>
    <w:p w:rsidR="00345A20" w:rsidRPr="006A07BF" w:rsidRDefault="00345A20" w:rsidP="00EF2423">
      <w:pPr>
        <w:rPr>
          <w:rFonts w:ascii="Arial Narrow" w:hAnsi="Arial Narrow" w:cs="Arial"/>
        </w:rPr>
      </w:pPr>
    </w:p>
    <w:p w:rsidR="008774FA" w:rsidRDefault="008774FA">
      <w:pPr>
        <w:rPr>
          <w:rFonts w:ascii="Arial Narrow" w:hAnsi="Arial Narrow" w:cs="Arial"/>
          <w:b/>
          <w:sz w:val="24"/>
          <w:szCs w:val="24"/>
          <w:u w:val="single"/>
        </w:rPr>
      </w:pPr>
      <w:r>
        <w:rPr>
          <w:rFonts w:ascii="Arial Narrow" w:hAnsi="Arial Narrow" w:cs="Arial"/>
          <w:b/>
          <w:sz w:val="24"/>
          <w:szCs w:val="24"/>
          <w:u w:val="single"/>
        </w:rPr>
        <w:br w:type="page"/>
      </w:r>
    </w:p>
    <w:p w:rsidR="00E42270" w:rsidRPr="00345A20" w:rsidRDefault="00E42270" w:rsidP="00345A20">
      <w:pPr>
        <w:jc w:val="center"/>
        <w:rPr>
          <w:rFonts w:ascii="Arial Narrow" w:hAnsi="Arial Narrow" w:cs="Arial"/>
          <w:b/>
          <w:sz w:val="24"/>
          <w:szCs w:val="24"/>
          <w:u w:val="single"/>
        </w:rPr>
      </w:pPr>
      <w:r w:rsidRPr="00345A20">
        <w:rPr>
          <w:rFonts w:ascii="Arial Narrow" w:hAnsi="Arial Narrow" w:cs="Arial"/>
          <w:b/>
          <w:sz w:val="24"/>
          <w:szCs w:val="24"/>
          <w:u w:val="single"/>
        </w:rPr>
        <w:lastRenderedPageBreak/>
        <w:t>PAPRYKA czerwona</w:t>
      </w:r>
    </w:p>
    <w:p w:rsidR="00345A20" w:rsidRPr="006A07BF" w:rsidRDefault="00345A20" w:rsidP="00EF2423">
      <w:pPr>
        <w:rPr>
          <w:rFonts w:ascii="Arial Narrow" w:hAnsi="Arial Narrow" w:cs="Arial"/>
          <w:b/>
        </w:rPr>
      </w:pPr>
    </w:p>
    <w:p w:rsidR="00345A20" w:rsidRDefault="00E42270" w:rsidP="00EF2423">
      <w:pPr>
        <w:rPr>
          <w:rFonts w:ascii="Arial Narrow" w:hAnsi="Arial Narrow" w:cs="Arial"/>
        </w:rPr>
      </w:pPr>
      <w:r w:rsidRPr="006A07BF">
        <w:rPr>
          <w:rFonts w:ascii="Arial Narrow" w:hAnsi="Arial Narrow" w:cs="Arial"/>
          <w:b/>
        </w:rPr>
        <w:t>Wygląd</w:t>
      </w:r>
      <w:r w:rsidRPr="006A07BF">
        <w:rPr>
          <w:rFonts w:ascii="Arial Narrow" w:hAnsi="Arial Narrow" w:cs="Arial"/>
        </w:rPr>
        <w:t xml:space="preserve">: </w:t>
      </w:r>
    </w:p>
    <w:p w:rsidR="00E42270" w:rsidRPr="00A93A55" w:rsidRDefault="00E42270" w:rsidP="00EF2423">
      <w:pPr>
        <w:rPr>
          <w:rFonts w:ascii="Arial Narrow" w:hAnsi="Arial Narrow" w:cs="Arial"/>
        </w:rPr>
      </w:pPr>
      <w:r w:rsidRPr="006A07BF">
        <w:rPr>
          <w:rFonts w:ascii="Arial Narrow" w:hAnsi="Arial Narrow" w:cs="Arial"/>
        </w:rPr>
        <w:t>Charakterystyczna dla danej odmiany lub typu handlowego; Świeża, czysta, twarda, jędrna, dobrze rozwinięta, cała, zdrowa (bez objawów gnicia, śladów pleśni), bez uszkodzeń mechanicznych, wolna od szkodników i szkód przez nich wyrządzonych, pozbawiona nieprawidłowej wilgoci zewnętrznej, bez uszkodzeń spowodowanych przez słońce i mróz</w:t>
      </w:r>
      <w:r w:rsidR="00345A20">
        <w:rPr>
          <w:rFonts w:ascii="Arial Narrow" w:hAnsi="Arial Narrow" w:cs="Arial"/>
        </w:rPr>
        <w:t>.</w:t>
      </w:r>
      <w:r w:rsidRPr="006A07BF">
        <w:rPr>
          <w:rFonts w:ascii="Arial Narrow" w:hAnsi="Arial Narrow" w:cs="Arial"/>
        </w:rPr>
        <w:t xml:space="preserve"> </w:t>
      </w:r>
      <w:r w:rsidRPr="006A07BF">
        <w:rPr>
          <w:rFonts w:ascii="Arial Narrow" w:hAnsi="Arial Narrow" w:cs="Arial"/>
          <w:b/>
        </w:rPr>
        <w:t>Z szypułką</w:t>
      </w:r>
      <w:r w:rsidRPr="006A07BF">
        <w:rPr>
          <w:rFonts w:ascii="Arial Narrow" w:hAnsi="Arial Narrow" w:cs="Arial"/>
        </w:rPr>
        <w:t>; szy</w:t>
      </w:r>
      <w:r w:rsidR="00A93A55">
        <w:rPr>
          <w:rFonts w:ascii="Arial Narrow" w:hAnsi="Arial Narrow" w:cs="Arial"/>
        </w:rPr>
        <w:t xml:space="preserve">pułka powinna być równo obcięta, </w:t>
      </w:r>
      <w:r w:rsidRPr="006A07BF">
        <w:rPr>
          <w:rFonts w:ascii="Arial Narrow" w:hAnsi="Arial Narrow" w:cs="Arial"/>
        </w:rPr>
        <w:t>a kielich nienaruszony</w:t>
      </w:r>
      <w:r w:rsidRPr="006A07BF">
        <w:rPr>
          <w:rFonts w:ascii="Arial Narrow" w:hAnsi="Arial Narrow" w:cs="Arial"/>
          <w:i/>
        </w:rPr>
        <w:t xml:space="preserve">;  </w:t>
      </w:r>
    </w:p>
    <w:p w:rsidR="00E42270" w:rsidRPr="006A07BF" w:rsidRDefault="00E42270" w:rsidP="00EF2423">
      <w:pPr>
        <w:rPr>
          <w:rFonts w:ascii="Arial Narrow" w:hAnsi="Arial Narrow" w:cs="Arial"/>
        </w:rPr>
      </w:pPr>
      <w:r w:rsidRPr="006A07BF">
        <w:rPr>
          <w:rFonts w:ascii="Arial Narrow" w:hAnsi="Arial Narrow" w:cs="Arial"/>
          <w:b/>
        </w:rPr>
        <w:t>Smak i zapach</w:t>
      </w:r>
      <w:r w:rsidRPr="006A07BF">
        <w:rPr>
          <w:rFonts w:ascii="Arial Narrow" w:hAnsi="Arial Narrow" w:cs="Arial"/>
        </w:rPr>
        <w:t>: Niedopuszczalny obcy</w:t>
      </w:r>
      <w:r w:rsidR="00A93A55">
        <w:rPr>
          <w:rFonts w:ascii="Arial Narrow" w:hAnsi="Arial Narrow" w:cs="Arial"/>
        </w:rPr>
        <w:t>.</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b/>
        </w:rPr>
        <w:t xml:space="preserve">Jednolitość </w:t>
      </w:r>
      <w:r w:rsidRPr="006A07BF">
        <w:rPr>
          <w:rFonts w:ascii="Arial Narrow" w:hAnsi="Arial Narrow" w:cs="Arial"/>
        </w:rPr>
        <w:t xml:space="preserve">:Jednolita w opakowaniu pod względem pochodzenia, odmiany, jakości, wielkości, dojrzałości </w:t>
      </w:r>
      <w:r w:rsidR="00435EC8">
        <w:rPr>
          <w:rFonts w:ascii="Arial Narrow" w:hAnsi="Arial Narrow" w:cs="Arial"/>
        </w:rPr>
        <w:br/>
      </w:r>
      <w:r w:rsidRPr="006A07BF">
        <w:rPr>
          <w:rFonts w:ascii="Arial Narrow" w:hAnsi="Arial Narrow" w:cs="Arial"/>
        </w:rPr>
        <w:t>i zabarwieni</w:t>
      </w:r>
      <w:r w:rsidR="00A93A55">
        <w:rPr>
          <w:rFonts w:ascii="Arial Narrow" w:hAnsi="Arial Narrow" w:cs="Arial"/>
        </w:rPr>
        <w:t>a:</w:t>
      </w:r>
    </w:p>
    <w:p w:rsidR="00E42270" w:rsidRPr="006A07BF" w:rsidRDefault="00E42270" w:rsidP="00EF2423">
      <w:pPr>
        <w:rPr>
          <w:rFonts w:ascii="Arial Narrow" w:hAnsi="Arial Narrow" w:cs="Arial"/>
        </w:rPr>
      </w:pPr>
      <w:r w:rsidRPr="006A07BF">
        <w:rPr>
          <w:rFonts w:ascii="Arial Narrow" w:hAnsi="Arial Narrow" w:cs="Arial"/>
        </w:rPr>
        <w:t xml:space="preserve">-dla papryki słodkiej wydłużonej (szpiczastej) </w:t>
      </w:r>
    </w:p>
    <w:p w:rsidR="00E42270" w:rsidRPr="006A07BF" w:rsidRDefault="00E42270" w:rsidP="00EF2423">
      <w:pPr>
        <w:rPr>
          <w:rFonts w:ascii="Arial Narrow" w:hAnsi="Arial Narrow" w:cs="Arial"/>
        </w:rPr>
      </w:pPr>
      <w:r w:rsidRPr="006A07BF">
        <w:rPr>
          <w:rFonts w:ascii="Arial Narrow" w:hAnsi="Arial Narrow" w:cs="Arial"/>
          <w:b/>
          <w:i/>
        </w:rPr>
        <w:t>Dopuszczalna różnica pomiędzy najmniejszą</w:t>
      </w:r>
      <w:r w:rsidR="00A93A55">
        <w:rPr>
          <w:rFonts w:ascii="Arial Narrow" w:hAnsi="Arial Narrow" w:cs="Arial"/>
          <w:b/>
          <w:i/>
        </w:rPr>
        <w:t>,</w:t>
      </w:r>
      <w:r w:rsidRPr="006A07BF">
        <w:rPr>
          <w:rFonts w:ascii="Arial Narrow" w:hAnsi="Arial Narrow" w:cs="Arial"/>
          <w:b/>
          <w:i/>
        </w:rPr>
        <w:t xml:space="preserve"> a największą średnicą papryki w każdym </w:t>
      </w:r>
      <w:r w:rsidR="00435EC8">
        <w:rPr>
          <w:rFonts w:ascii="Arial Narrow" w:hAnsi="Arial Narrow" w:cs="Arial"/>
          <w:b/>
          <w:i/>
        </w:rPr>
        <w:t>opakowaniu: nie więcej niż</w:t>
      </w:r>
      <w:r w:rsidRPr="006A07BF">
        <w:rPr>
          <w:rFonts w:ascii="Arial Narrow" w:hAnsi="Arial Narrow" w:cs="Arial"/>
          <w:b/>
          <w:i/>
        </w:rPr>
        <w:t xml:space="preserve"> </w:t>
      </w:r>
      <w:r w:rsidR="00435EC8">
        <w:rPr>
          <w:rFonts w:ascii="Arial Narrow" w:hAnsi="Arial Narrow" w:cs="Arial"/>
          <w:b/>
          <w:i/>
        </w:rPr>
        <w:t xml:space="preserve">2 </w:t>
      </w:r>
      <w:proofErr w:type="spellStart"/>
      <w:r w:rsidR="00435EC8">
        <w:rPr>
          <w:rFonts w:ascii="Arial Narrow" w:hAnsi="Arial Narrow" w:cs="Arial"/>
          <w:b/>
          <w:i/>
        </w:rPr>
        <w:t>cm</w:t>
      </w:r>
      <w:proofErr w:type="spellEnd"/>
      <w:r w:rsidR="00435EC8">
        <w:rPr>
          <w:rFonts w:ascii="Arial Narrow" w:hAnsi="Arial Narrow" w:cs="Arial"/>
          <w:b/>
          <w:i/>
        </w:rPr>
        <w:t>.</w:t>
      </w:r>
      <w:r w:rsidRPr="006A07BF">
        <w:rPr>
          <w:rFonts w:ascii="Arial Narrow" w:hAnsi="Arial Narrow" w:cs="Arial"/>
        </w:rPr>
        <w:t xml:space="preserve"> </w:t>
      </w:r>
    </w:p>
    <w:p w:rsidR="008B50FC" w:rsidRPr="008B50FC" w:rsidRDefault="008B50FC" w:rsidP="00EF2423">
      <w:pPr>
        <w:rPr>
          <w:rFonts w:ascii="Arial Narrow" w:hAnsi="Arial Narrow" w:cs="Arial"/>
          <w:b/>
        </w:rPr>
      </w:pPr>
      <w:r w:rsidRPr="008B50FC">
        <w:rPr>
          <w:rFonts w:ascii="Arial Narrow" w:hAnsi="Arial Narrow" w:cs="Arial"/>
          <w:b/>
        </w:rPr>
        <w:t>Pakowanie:</w:t>
      </w:r>
    </w:p>
    <w:p w:rsidR="00E42270" w:rsidRPr="006A07BF" w:rsidRDefault="00E42270" w:rsidP="00EF2423">
      <w:pPr>
        <w:rPr>
          <w:rFonts w:ascii="Arial Narrow" w:hAnsi="Arial Narrow" w:cs="Arial"/>
        </w:rPr>
      </w:pPr>
      <w:r w:rsidRPr="006A07BF">
        <w:rPr>
          <w:rFonts w:ascii="Arial Narrow" w:hAnsi="Arial Narrow" w:cs="Arial"/>
        </w:rPr>
        <w:t xml:space="preserve">Opakowania stanowią worki foliowe perforowane do 5kg oraz kartony perforowane do 5kg wykonane </w:t>
      </w:r>
      <w:r w:rsidR="008B50FC">
        <w:rPr>
          <w:rFonts w:ascii="Arial Narrow" w:hAnsi="Arial Narrow" w:cs="Arial"/>
        </w:rPr>
        <w:br/>
      </w:r>
      <w:r w:rsidRPr="006A07BF">
        <w:rPr>
          <w:rFonts w:ascii="Arial Narrow" w:hAnsi="Arial Narrow" w:cs="Arial"/>
        </w:rPr>
        <w:t>z materiałów opakowaniowych przeznaczonych do kontaktu z żywnością. Opakowania powinny zabezpieczać produkt przed uszkodzeniem i zanieczyszczeniem, powinny być czyste, bez obcych zapachów, zabrudzeń, pleśni i uszkodzeń mechanicznych. Nie dopuszcza się stosowania opakowań zastępczych oraz umieszczania reklam na opakowaniach</w:t>
      </w:r>
    </w:p>
    <w:p w:rsidR="008B50FC" w:rsidRPr="008B50FC" w:rsidRDefault="008B50FC" w:rsidP="00EF2423">
      <w:pPr>
        <w:rPr>
          <w:rFonts w:ascii="Arial Narrow" w:hAnsi="Arial Narrow" w:cs="Arial"/>
          <w:b/>
        </w:rPr>
      </w:pPr>
      <w:r w:rsidRPr="008B50FC">
        <w:rPr>
          <w:rFonts w:ascii="Arial Narrow" w:hAnsi="Arial Narrow" w:cs="Arial"/>
          <w:b/>
        </w:rPr>
        <w:t>Znakowanie:</w:t>
      </w:r>
    </w:p>
    <w:p w:rsidR="00E42270" w:rsidRPr="006A07BF" w:rsidRDefault="00E42270" w:rsidP="00EF2423">
      <w:pPr>
        <w:rPr>
          <w:rFonts w:ascii="Arial Narrow" w:hAnsi="Arial Narrow" w:cs="Arial"/>
        </w:rPr>
      </w:pPr>
      <w:r w:rsidRPr="006A07BF">
        <w:rPr>
          <w:rFonts w:ascii="Arial Narrow" w:hAnsi="Arial Narrow" w:cs="Arial"/>
        </w:rPr>
        <w:t xml:space="preserve">Do każdej partii dostawczej należy dołączyć specyfikację zawierającą następujące informacje: </w:t>
      </w:r>
    </w:p>
    <w:p w:rsidR="00E42270" w:rsidRPr="006A07BF" w:rsidRDefault="00E42270" w:rsidP="00EF2423">
      <w:pPr>
        <w:rPr>
          <w:rFonts w:ascii="Arial Narrow" w:hAnsi="Arial Narrow" w:cs="Arial"/>
        </w:rPr>
      </w:pPr>
      <w:r w:rsidRPr="006A07BF">
        <w:rPr>
          <w:rFonts w:ascii="Arial Narrow" w:hAnsi="Arial Narrow" w:cs="Arial"/>
        </w:rPr>
        <w:t xml:space="preserve">-nazwę produktu, </w:t>
      </w:r>
    </w:p>
    <w:p w:rsidR="00E42270" w:rsidRPr="006A07BF" w:rsidRDefault="00E42270" w:rsidP="00EF2423">
      <w:pPr>
        <w:rPr>
          <w:rFonts w:ascii="Arial Narrow" w:hAnsi="Arial Narrow" w:cs="Arial"/>
        </w:rPr>
      </w:pPr>
      <w:r w:rsidRPr="006A07BF">
        <w:rPr>
          <w:rFonts w:ascii="Arial Narrow" w:hAnsi="Arial Narrow" w:cs="Arial"/>
        </w:rPr>
        <w:t xml:space="preserve">- typ handlowy lub nazwa odmiany, </w:t>
      </w:r>
    </w:p>
    <w:p w:rsidR="00E42270" w:rsidRPr="006A07BF" w:rsidRDefault="00E42270" w:rsidP="00EF2423">
      <w:pPr>
        <w:rPr>
          <w:rFonts w:ascii="Arial Narrow" w:hAnsi="Arial Narrow" w:cs="Arial"/>
        </w:rPr>
      </w:pPr>
      <w:r w:rsidRPr="006A07BF">
        <w:rPr>
          <w:rFonts w:ascii="Arial Narrow" w:hAnsi="Arial Narrow" w:cs="Arial"/>
        </w:rPr>
        <w:t xml:space="preserve">- klasę jakości handlowej, </w:t>
      </w:r>
    </w:p>
    <w:p w:rsidR="00E42270" w:rsidRPr="006A07BF" w:rsidRDefault="00E42270" w:rsidP="00EF2423">
      <w:pPr>
        <w:rPr>
          <w:rFonts w:ascii="Arial Narrow" w:hAnsi="Arial Narrow" w:cs="Arial"/>
        </w:rPr>
      </w:pPr>
      <w:r w:rsidRPr="006A07BF">
        <w:rPr>
          <w:rFonts w:ascii="Arial Narrow" w:hAnsi="Arial Narrow" w:cs="Arial"/>
        </w:rPr>
        <w:t xml:space="preserve">- nazwę dostawcy – producenta, adres, </w:t>
      </w:r>
    </w:p>
    <w:p w:rsidR="00E42270" w:rsidRPr="006A07BF" w:rsidRDefault="00E42270" w:rsidP="00EF2423">
      <w:pPr>
        <w:rPr>
          <w:rFonts w:ascii="Arial Narrow" w:hAnsi="Arial Narrow" w:cs="Arial"/>
        </w:rPr>
      </w:pPr>
      <w:r w:rsidRPr="006A07BF">
        <w:rPr>
          <w:rFonts w:ascii="Arial Narrow" w:hAnsi="Arial Narrow" w:cs="Arial"/>
        </w:rPr>
        <w:t xml:space="preserve">- kraj pochodzenia, </w:t>
      </w:r>
    </w:p>
    <w:p w:rsidR="00E42270" w:rsidRPr="006A07BF" w:rsidRDefault="00E42270" w:rsidP="00EF2423">
      <w:pPr>
        <w:rPr>
          <w:rFonts w:ascii="Arial Narrow" w:hAnsi="Arial Narrow" w:cs="Arial"/>
        </w:rPr>
      </w:pPr>
      <w:r w:rsidRPr="006A07BF">
        <w:rPr>
          <w:rFonts w:ascii="Arial Narrow" w:hAnsi="Arial Narrow" w:cs="Arial"/>
        </w:rPr>
        <w:t>- warunki przechowywania oraz pozostałe informacje zgodnie z aktualnie obowiązującym prawem.</w:t>
      </w:r>
    </w:p>
    <w:p w:rsidR="00E42270" w:rsidRPr="006A07BF" w:rsidRDefault="00E42270" w:rsidP="00EF2423">
      <w:pPr>
        <w:rPr>
          <w:rFonts w:ascii="Arial Narrow" w:hAnsi="Arial Narrow" w:cs="Arial"/>
        </w:rPr>
      </w:pPr>
    </w:p>
    <w:p w:rsidR="00830F74" w:rsidRDefault="00830F74" w:rsidP="008B50FC">
      <w:pPr>
        <w:jc w:val="center"/>
        <w:rPr>
          <w:rFonts w:ascii="Arial Narrow" w:hAnsi="Arial Narrow" w:cs="Arial"/>
          <w:b/>
          <w:sz w:val="24"/>
          <w:szCs w:val="24"/>
          <w:u w:val="single"/>
        </w:rPr>
      </w:pPr>
    </w:p>
    <w:p w:rsidR="00E42270" w:rsidRPr="008B50FC" w:rsidRDefault="00E42270" w:rsidP="008B50FC">
      <w:pPr>
        <w:jc w:val="center"/>
        <w:rPr>
          <w:rFonts w:ascii="Arial Narrow" w:hAnsi="Arial Narrow" w:cs="Arial"/>
          <w:b/>
          <w:sz w:val="24"/>
          <w:szCs w:val="24"/>
          <w:u w:val="single"/>
        </w:rPr>
      </w:pPr>
      <w:r w:rsidRPr="008B50FC">
        <w:rPr>
          <w:rFonts w:ascii="Arial Narrow" w:hAnsi="Arial Narrow" w:cs="Arial"/>
          <w:b/>
          <w:sz w:val="24"/>
          <w:szCs w:val="24"/>
          <w:u w:val="single"/>
        </w:rPr>
        <w:t>POMIDORY</w:t>
      </w:r>
    </w:p>
    <w:p w:rsidR="008B50FC" w:rsidRPr="006A07BF" w:rsidRDefault="008B50FC" w:rsidP="00EF2423">
      <w:pPr>
        <w:rPr>
          <w:rFonts w:ascii="Arial Narrow" w:hAnsi="Arial Narrow" w:cs="Arial"/>
          <w:b/>
        </w:rPr>
      </w:pPr>
    </w:p>
    <w:p w:rsidR="00830F74" w:rsidRDefault="00E42270" w:rsidP="00EF2423">
      <w:pPr>
        <w:rPr>
          <w:rFonts w:ascii="Arial Narrow" w:hAnsi="Arial Narrow" w:cs="Arial"/>
        </w:rPr>
      </w:pPr>
      <w:r w:rsidRPr="006A07BF">
        <w:rPr>
          <w:rFonts w:ascii="Arial Narrow" w:hAnsi="Arial Narrow" w:cs="Arial"/>
          <w:b/>
        </w:rPr>
        <w:t>Wygląd:</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rPr>
        <w:t xml:space="preserve">Charakterystyczne dla danej odmiany lub typu handlowego; </w:t>
      </w:r>
    </w:p>
    <w:p w:rsidR="00E42270" w:rsidRPr="006A07BF" w:rsidRDefault="00E42270" w:rsidP="00EF2423">
      <w:pPr>
        <w:rPr>
          <w:rFonts w:ascii="Arial Narrow" w:hAnsi="Arial Narrow" w:cs="Arial"/>
        </w:rPr>
      </w:pPr>
      <w:r w:rsidRPr="006A07BF">
        <w:rPr>
          <w:rFonts w:ascii="Arial Narrow" w:hAnsi="Arial Narrow" w:cs="Arial"/>
        </w:rPr>
        <w:t>Zdrowe (bez objawów gnicia, śladów pleśni), całe (wolne od pęknięć), czyste, praktycznie wolne od szkodników i wolne od uszkodzeń przez nich wyrządzonych, pozbawione nieprawidłowej wilgoci zewnętrznej i widocznych zazielenień (zielonych piętek), bez pustych komór na przekroju</w:t>
      </w:r>
      <w:r w:rsidR="00830F74">
        <w:rPr>
          <w:rFonts w:ascii="Arial Narrow" w:hAnsi="Arial Narrow" w:cs="Arial"/>
        </w:rPr>
        <w:t xml:space="preserve">. </w:t>
      </w:r>
      <w:r w:rsidRPr="006A07BF">
        <w:rPr>
          <w:rFonts w:ascii="Arial Narrow" w:hAnsi="Arial Narrow" w:cs="Arial"/>
        </w:rPr>
        <w:t xml:space="preserve">Dopuszczalne są nieznaczne wady skórki, kształtu, wybarwienia , że nie wpływają one ujemnie na ogólny wygląd produktu, jego jakość, własności przechowalnicze, prezentację w opakowaniu; </w:t>
      </w:r>
      <w:r w:rsidRPr="006A07BF">
        <w:rPr>
          <w:rFonts w:ascii="Arial Narrow" w:hAnsi="Arial Narrow" w:cs="Arial"/>
        </w:rPr>
        <w:tab/>
      </w:r>
    </w:p>
    <w:p w:rsidR="00E42270" w:rsidRPr="006A07BF" w:rsidRDefault="00E42270" w:rsidP="00EF2423">
      <w:pPr>
        <w:rPr>
          <w:rFonts w:ascii="Arial Narrow" w:hAnsi="Arial Narrow" w:cs="Arial"/>
        </w:rPr>
      </w:pPr>
      <w:r w:rsidRPr="006A07BF">
        <w:rPr>
          <w:rFonts w:ascii="Arial Narrow" w:hAnsi="Arial Narrow" w:cs="Arial"/>
          <w:b/>
        </w:rPr>
        <w:t>Smak i zapach:</w:t>
      </w:r>
      <w:r w:rsidRPr="006A07BF">
        <w:rPr>
          <w:rFonts w:ascii="Arial Narrow" w:hAnsi="Arial Narrow" w:cs="Arial"/>
        </w:rPr>
        <w:t xml:space="preserve"> Niedopuszczalny obcy</w:t>
      </w:r>
      <w:r w:rsidR="00830F74">
        <w:rPr>
          <w:rFonts w:ascii="Arial Narrow" w:hAnsi="Arial Narrow" w:cs="Arial"/>
        </w:rPr>
        <w:t>.</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b/>
        </w:rPr>
        <w:t>Jednolitość</w:t>
      </w:r>
      <w:r w:rsidRPr="006A07BF">
        <w:rPr>
          <w:rFonts w:ascii="Arial Narrow" w:hAnsi="Arial Narrow" w:cs="Arial"/>
        </w:rPr>
        <w:t xml:space="preserve">: Jednolite w opakowaniu pod względem pochodzenia, odmiany, jakości i wielkości (jeżeli podlegają temu kryterium), dojrzałości i zabarwienia </w:t>
      </w:r>
    </w:p>
    <w:p w:rsidR="00E42270" w:rsidRPr="006A07BF" w:rsidRDefault="00830F74" w:rsidP="00EF2423">
      <w:pPr>
        <w:rPr>
          <w:rFonts w:ascii="Arial Narrow" w:hAnsi="Arial Narrow" w:cs="Arial"/>
        </w:rPr>
      </w:pPr>
      <w:r w:rsidRPr="00C154C5">
        <w:rPr>
          <w:rFonts w:ascii="Arial Narrow" w:hAnsi="Arial Narrow" w:cs="Arial"/>
          <w:b/>
        </w:rPr>
        <w:t>Minimalna średnica</w:t>
      </w:r>
      <w:r>
        <w:rPr>
          <w:rFonts w:ascii="Arial Narrow" w:hAnsi="Arial Narrow" w:cs="Arial"/>
        </w:rPr>
        <w:t xml:space="preserve"> </w:t>
      </w:r>
      <w:r w:rsidR="00F435AA">
        <w:rPr>
          <w:rFonts w:ascii="Arial Narrow" w:hAnsi="Arial Narrow" w:cs="Arial"/>
          <w:b/>
        </w:rPr>
        <w:t>w najszerszym miejscu</w:t>
      </w:r>
      <w:r w:rsidR="00F435AA">
        <w:rPr>
          <w:rFonts w:ascii="Arial Narrow" w:hAnsi="Arial Narrow" w:cs="Arial"/>
        </w:rPr>
        <w:t xml:space="preserve"> </w:t>
      </w:r>
      <w:r w:rsidRPr="00C154C5">
        <w:rPr>
          <w:rFonts w:ascii="Arial Narrow" w:hAnsi="Arial Narrow" w:cs="Arial"/>
          <w:b/>
        </w:rPr>
        <w:t xml:space="preserve">mierzona w </w:t>
      </w:r>
      <w:r w:rsidR="00E42270" w:rsidRPr="00C154C5">
        <w:rPr>
          <w:rFonts w:ascii="Arial Narrow" w:hAnsi="Arial Narrow" w:cs="Arial"/>
          <w:b/>
        </w:rPr>
        <w:t xml:space="preserve"> m</w:t>
      </w:r>
      <w:r w:rsidR="00C154C5">
        <w:rPr>
          <w:rFonts w:ascii="Arial Narrow" w:hAnsi="Arial Narrow" w:cs="Arial"/>
          <w:b/>
        </w:rPr>
        <w:t>ili</w:t>
      </w:r>
      <w:r w:rsidR="00E42270" w:rsidRPr="00C154C5">
        <w:rPr>
          <w:rFonts w:ascii="Arial Narrow" w:hAnsi="Arial Narrow" w:cs="Arial"/>
          <w:b/>
        </w:rPr>
        <w:t>m</w:t>
      </w:r>
      <w:r w:rsidR="00C154C5">
        <w:rPr>
          <w:rFonts w:ascii="Arial Narrow" w:hAnsi="Arial Narrow" w:cs="Arial"/>
          <w:b/>
        </w:rPr>
        <w:t>etrach:</w:t>
      </w:r>
      <w:r w:rsidR="00E42270"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rPr>
        <w:t xml:space="preserve">- pomidory „okrągłe”  </w:t>
      </w:r>
      <w:r w:rsidR="00434A23">
        <w:rPr>
          <w:rFonts w:ascii="Arial Narrow" w:hAnsi="Arial Narrow" w:cs="Arial"/>
        </w:rPr>
        <w:t xml:space="preserve">- </w:t>
      </w:r>
      <w:r w:rsidRPr="006A07BF">
        <w:rPr>
          <w:rFonts w:ascii="Arial Narrow" w:hAnsi="Arial Narrow" w:cs="Arial"/>
        </w:rPr>
        <w:t xml:space="preserve">30 </w:t>
      </w:r>
      <w:r w:rsidR="00434A23">
        <w:rPr>
          <w:rFonts w:ascii="Arial Narrow" w:hAnsi="Arial Narrow" w:cs="Arial"/>
        </w:rPr>
        <w:t>mm</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rPr>
        <w:t xml:space="preserve">- pomidory „podłużne” </w:t>
      </w:r>
      <w:r w:rsidR="00434A23">
        <w:rPr>
          <w:rFonts w:ascii="Arial Narrow" w:hAnsi="Arial Narrow" w:cs="Arial"/>
        </w:rPr>
        <w:t xml:space="preserve">- </w:t>
      </w:r>
      <w:r w:rsidRPr="006A07BF">
        <w:rPr>
          <w:rFonts w:ascii="Arial Narrow" w:hAnsi="Arial Narrow" w:cs="Arial"/>
        </w:rPr>
        <w:t xml:space="preserve">30 </w:t>
      </w:r>
      <w:r w:rsidR="00434A23">
        <w:rPr>
          <w:rFonts w:ascii="Arial Narrow" w:hAnsi="Arial Narrow" w:cs="Arial"/>
        </w:rPr>
        <w:t>mm</w:t>
      </w:r>
    </w:p>
    <w:p w:rsidR="00C154C5" w:rsidRPr="006A07BF" w:rsidRDefault="00E42270" w:rsidP="00C154C5">
      <w:pPr>
        <w:rPr>
          <w:rFonts w:ascii="Arial Narrow" w:hAnsi="Arial Narrow" w:cs="Arial"/>
        </w:rPr>
      </w:pPr>
      <w:r w:rsidRPr="00C154C5">
        <w:rPr>
          <w:rFonts w:ascii="Arial Narrow" w:hAnsi="Arial Narrow" w:cs="Arial"/>
          <w:b/>
        </w:rPr>
        <w:t>Maksymalna średnica</w:t>
      </w:r>
      <w:r w:rsidR="00C154C5">
        <w:rPr>
          <w:rFonts w:ascii="Arial Narrow" w:hAnsi="Arial Narrow" w:cs="Arial"/>
        </w:rPr>
        <w:t xml:space="preserve"> </w:t>
      </w:r>
      <w:r w:rsidRPr="006A07BF">
        <w:rPr>
          <w:rFonts w:ascii="Arial Narrow" w:hAnsi="Arial Narrow" w:cs="Arial"/>
        </w:rPr>
        <w:t xml:space="preserve"> </w:t>
      </w:r>
      <w:r w:rsidR="00C154C5">
        <w:rPr>
          <w:rFonts w:ascii="Arial Narrow" w:hAnsi="Arial Narrow" w:cs="Arial"/>
          <w:b/>
        </w:rPr>
        <w:t>w najszerszym miejscu</w:t>
      </w:r>
      <w:r w:rsidR="00C154C5">
        <w:rPr>
          <w:rFonts w:ascii="Arial Narrow" w:hAnsi="Arial Narrow" w:cs="Arial"/>
        </w:rPr>
        <w:t xml:space="preserve"> </w:t>
      </w:r>
      <w:r w:rsidR="00C154C5" w:rsidRPr="00C154C5">
        <w:rPr>
          <w:rFonts w:ascii="Arial Narrow" w:hAnsi="Arial Narrow" w:cs="Arial"/>
          <w:b/>
        </w:rPr>
        <w:t>mierzona w  m</w:t>
      </w:r>
      <w:r w:rsidR="00C154C5">
        <w:rPr>
          <w:rFonts w:ascii="Arial Narrow" w:hAnsi="Arial Narrow" w:cs="Arial"/>
          <w:b/>
        </w:rPr>
        <w:t>ili</w:t>
      </w:r>
      <w:r w:rsidR="00C154C5" w:rsidRPr="00C154C5">
        <w:rPr>
          <w:rFonts w:ascii="Arial Narrow" w:hAnsi="Arial Narrow" w:cs="Arial"/>
          <w:b/>
        </w:rPr>
        <w:t>m</w:t>
      </w:r>
      <w:r w:rsidR="00C154C5">
        <w:rPr>
          <w:rFonts w:ascii="Arial Narrow" w:hAnsi="Arial Narrow" w:cs="Arial"/>
          <w:b/>
        </w:rPr>
        <w:t>etrach:</w:t>
      </w:r>
      <w:r w:rsidR="00C154C5"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rPr>
        <w:t xml:space="preserve">- pomidory „okrągłe” </w:t>
      </w:r>
      <w:r w:rsidR="00434A23">
        <w:rPr>
          <w:rFonts w:ascii="Arial Narrow" w:hAnsi="Arial Narrow" w:cs="Arial"/>
        </w:rPr>
        <w:t xml:space="preserve"> - </w:t>
      </w:r>
      <w:r w:rsidRPr="006A07BF">
        <w:rPr>
          <w:rFonts w:ascii="Arial Narrow" w:hAnsi="Arial Narrow" w:cs="Arial"/>
        </w:rPr>
        <w:t xml:space="preserve"> 60</w:t>
      </w:r>
      <w:r w:rsidR="00434A23">
        <w:rPr>
          <w:rFonts w:ascii="Arial Narrow" w:hAnsi="Arial Narrow" w:cs="Arial"/>
        </w:rPr>
        <w:t xml:space="preserve"> mm</w:t>
      </w:r>
    </w:p>
    <w:p w:rsidR="00E42270" w:rsidRPr="006A07BF" w:rsidRDefault="00E42270" w:rsidP="00EF2423">
      <w:pPr>
        <w:rPr>
          <w:rFonts w:ascii="Arial Narrow" w:hAnsi="Arial Narrow" w:cs="Arial"/>
        </w:rPr>
      </w:pPr>
      <w:r w:rsidRPr="006A07BF">
        <w:rPr>
          <w:rFonts w:ascii="Arial Narrow" w:hAnsi="Arial Narrow" w:cs="Arial"/>
        </w:rPr>
        <w:t xml:space="preserve">- pomidory „podłużne” </w:t>
      </w:r>
      <w:r w:rsidR="00434A23">
        <w:rPr>
          <w:rFonts w:ascii="Arial Narrow" w:hAnsi="Arial Narrow" w:cs="Arial"/>
        </w:rPr>
        <w:t xml:space="preserve">- </w:t>
      </w:r>
      <w:r w:rsidRPr="006A07BF">
        <w:rPr>
          <w:rFonts w:ascii="Arial Narrow" w:hAnsi="Arial Narrow" w:cs="Arial"/>
        </w:rPr>
        <w:t xml:space="preserve">60 </w:t>
      </w:r>
      <w:r w:rsidR="00434A23">
        <w:rPr>
          <w:rFonts w:ascii="Arial Narrow" w:hAnsi="Arial Narrow" w:cs="Arial"/>
        </w:rPr>
        <w:t>mm</w:t>
      </w:r>
    </w:p>
    <w:p w:rsidR="00E42270" w:rsidRPr="006A07BF" w:rsidRDefault="00E42270" w:rsidP="00EF2423">
      <w:pPr>
        <w:rPr>
          <w:rFonts w:ascii="Arial Narrow" w:hAnsi="Arial Narrow" w:cs="Arial"/>
          <w:b/>
        </w:rPr>
      </w:pPr>
      <w:r w:rsidRPr="006A07BF">
        <w:rPr>
          <w:rFonts w:ascii="Arial Narrow" w:hAnsi="Arial Narrow" w:cs="Arial"/>
          <w:b/>
        </w:rPr>
        <w:t>Pak</w:t>
      </w:r>
      <w:r w:rsidR="00434A23">
        <w:rPr>
          <w:rFonts w:ascii="Arial Narrow" w:hAnsi="Arial Narrow" w:cs="Arial"/>
          <w:b/>
        </w:rPr>
        <w:t>owanie:</w:t>
      </w:r>
    </w:p>
    <w:p w:rsidR="00E42270" w:rsidRPr="006A07BF" w:rsidRDefault="00E42270" w:rsidP="00EF2423">
      <w:pPr>
        <w:rPr>
          <w:rFonts w:ascii="Arial Narrow" w:hAnsi="Arial Narrow" w:cs="Arial"/>
        </w:rPr>
      </w:pPr>
      <w:r w:rsidRPr="006A07BF">
        <w:rPr>
          <w:rFonts w:ascii="Arial Narrow" w:hAnsi="Arial Narrow" w:cs="Arial"/>
        </w:rPr>
        <w:t xml:space="preserve">Opakowania stanowią kartony perforowane do 6kg oraz skrzynki do 20kg wykonane z materiałów opakowaniowych przeznaczonych do kontaktu z żywnością. Pomidory należy układać warstwowo do wysokości nie większej niż 20cm. Opakowania powinny zabezpieczać produkt przed uszkodzeniem i zanieczyszczeniem, powinny być czyste, bez obcych zapachów, zabrudzeń, pleśni i uszkodzeń mechanicznych. </w:t>
      </w:r>
    </w:p>
    <w:p w:rsidR="00E42270" w:rsidRPr="006A07BF" w:rsidRDefault="00E42270" w:rsidP="00EF2423">
      <w:pPr>
        <w:rPr>
          <w:rFonts w:ascii="Arial Narrow" w:hAnsi="Arial Narrow" w:cs="Arial"/>
        </w:rPr>
      </w:pPr>
      <w:r w:rsidRPr="006A07BF">
        <w:rPr>
          <w:rFonts w:ascii="Arial Narrow" w:hAnsi="Arial Narrow" w:cs="Arial"/>
        </w:rPr>
        <w:t xml:space="preserve">Nie dopuszcza się stosowania opakowań zastępczych oraz umieszczania reklam na opakowaniach. </w:t>
      </w:r>
    </w:p>
    <w:p w:rsidR="008774FA" w:rsidRDefault="008774FA">
      <w:pPr>
        <w:rPr>
          <w:rFonts w:ascii="Arial Narrow" w:hAnsi="Arial Narrow" w:cs="Arial"/>
          <w:b/>
        </w:rPr>
      </w:pPr>
      <w:r>
        <w:rPr>
          <w:rFonts w:ascii="Arial Narrow" w:hAnsi="Arial Narrow" w:cs="Arial"/>
          <w:b/>
        </w:rPr>
        <w:br w:type="page"/>
      </w:r>
    </w:p>
    <w:p w:rsidR="00E42270" w:rsidRPr="006A07BF" w:rsidRDefault="00E42270" w:rsidP="00EF2423">
      <w:pPr>
        <w:rPr>
          <w:rFonts w:ascii="Arial Narrow" w:hAnsi="Arial Narrow" w:cs="Arial"/>
          <w:b/>
        </w:rPr>
      </w:pPr>
      <w:r w:rsidRPr="006A07BF">
        <w:rPr>
          <w:rFonts w:ascii="Arial Narrow" w:hAnsi="Arial Narrow" w:cs="Arial"/>
          <w:b/>
        </w:rPr>
        <w:lastRenderedPageBreak/>
        <w:t>Znakowanie</w:t>
      </w:r>
      <w:r w:rsidR="00434A23">
        <w:rPr>
          <w:rFonts w:ascii="Arial Narrow" w:hAnsi="Arial Narrow" w:cs="Arial"/>
          <w:b/>
        </w:rPr>
        <w:t>:</w:t>
      </w:r>
      <w:r w:rsidRPr="006A07BF">
        <w:rPr>
          <w:rFonts w:ascii="Arial Narrow" w:hAnsi="Arial Narrow" w:cs="Arial"/>
          <w:b/>
        </w:rPr>
        <w:t xml:space="preserve"> </w:t>
      </w:r>
    </w:p>
    <w:p w:rsidR="00E42270" w:rsidRPr="006A07BF" w:rsidRDefault="00E42270" w:rsidP="00EF2423">
      <w:pPr>
        <w:rPr>
          <w:rFonts w:ascii="Arial Narrow" w:hAnsi="Arial Narrow" w:cs="Arial"/>
        </w:rPr>
      </w:pPr>
      <w:r w:rsidRPr="006A07BF">
        <w:rPr>
          <w:rFonts w:ascii="Arial Narrow" w:hAnsi="Arial Narrow" w:cs="Arial"/>
        </w:rPr>
        <w:t xml:space="preserve">Do każdej partii dostawczej należy dołączyć specyfikację zawierającą następujące informacje: </w:t>
      </w:r>
    </w:p>
    <w:p w:rsidR="00E42270" w:rsidRPr="006A07BF" w:rsidRDefault="00E42270" w:rsidP="00EF2423">
      <w:pPr>
        <w:rPr>
          <w:rFonts w:ascii="Arial Narrow" w:hAnsi="Arial Narrow" w:cs="Arial"/>
        </w:rPr>
      </w:pPr>
      <w:r w:rsidRPr="006A07BF">
        <w:rPr>
          <w:rFonts w:ascii="Arial Narrow" w:hAnsi="Arial Narrow" w:cs="Arial"/>
        </w:rPr>
        <w:t xml:space="preserve">- nazwę odmiany, </w:t>
      </w:r>
    </w:p>
    <w:p w:rsidR="00E42270" w:rsidRPr="006A07BF" w:rsidRDefault="00E42270" w:rsidP="00EF2423">
      <w:pPr>
        <w:rPr>
          <w:rFonts w:ascii="Arial Narrow" w:hAnsi="Arial Narrow" w:cs="Arial"/>
        </w:rPr>
      </w:pPr>
      <w:r w:rsidRPr="006A07BF">
        <w:rPr>
          <w:rFonts w:ascii="Arial Narrow" w:hAnsi="Arial Narrow" w:cs="Arial"/>
        </w:rPr>
        <w:t xml:space="preserve">- nazwę dostawcy – producenta, adres, </w:t>
      </w:r>
    </w:p>
    <w:p w:rsidR="00E42270" w:rsidRPr="006A07BF" w:rsidRDefault="00E42270" w:rsidP="00EF2423">
      <w:pPr>
        <w:rPr>
          <w:rFonts w:ascii="Arial Narrow" w:hAnsi="Arial Narrow" w:cs="Arial"/>
        </w:rPr>
      </w:pPr>
      <w:r w:rsidRPr="006A07BF">
        <w:rPr>
          <w:rFonts w:ascii="Arial Narrow" w:hAnsi="Arial Narrow" w:cs="Arial"/>
        </w:rPr>
        <w:t xml:space="preserve">- kraj pochodzenia, </w:t>
      </w:r>
    </w:p>
    <w:p w:rsidR="00E42270" w:rsidRPr="006A07BF" w:rsidRDefault="00E42270" w:rsidP="00EF2423">
      <w:pPr>
        <w:rPr>
          <w:rFonts w:ascii="Arial Narrow" w:hAnsi="Arial Narrow" w:cs="Arial"/>
        </w:rPr>
      </w:pPr>
      <w:r w:rsidRPr="006A07BF">
        <w:rPr>
          <w:rFonts w:ascii="Arial Narrow" w:hAnsi="Arial Narrow" w:cs="Arial"/>
        </w:rPr>
        <w:t xml:space="preserve">- warunki przechowywania, </w:t>
      </w:r>
    </w:p>
    <w:p w:rsidR="00E42270" w:rsidRDefault="00E42270" w:rsidP="00EF2423">
      <w:pPr>
        <w:rPr>
          <w:rFonts w:ascii="Arial Narrow" w:hAnsi="Arial Narrow" w:cs="Arial"/>
        </w:rPr>
      </w:pPr>
      <w:r w:rsidRPr="006A07BF">
        <w:rPr>
          <w:rFonts w:ascii="Arial Narrow" w:hAnsi="Arial Narrow" w:cs="Arial"/>
        </w:rPr>
        <w:t>- klasę jakości handlowej oraz pozostałe informacje zgodnie z aktualnie obowiązującym prawem.</w:t>
      </w:r>
    </w:p>
    <w:p w:rsidR="00434A23" w:rsidRPr="006A07BF" w:rsidRDefault="00434A23" w:rsidP="00EF2423">
      <w:pPr>
        <w:rPr>
          <w:rFonts w:ascii="Arial Narrow" w:hAnsi="Arial Narrow" w:cs="Arial"/>
        </w:rPr>
      </w:pPr>
    </w:p>
    <w:p w:rsidR="00E42270" w:rsidRPr="00434A23" w:rsidRDefault="00E42270" w:rsidP="00434A23">
      <w:pPr>
        <w:jc w:val="center"/>
        <w:rPr>
          <w:rFonts w:ascii="Arial Narrow" w:hAnsi="Arial Narrow" w:cs="Arial"/>
          <w:b/>
          <w:sz w:val="24"/>
          <w:szCs w:val="24"/>
          <w:u w:val="single"/>
        </w:rPr>
      </w:pPr>
      <w:r w:rsidRPr="00434A23">
        <w:rPr>
          <w:rFonts w:ascii="Arial Narrow" w:hAnsi="Arial Narrow" w:cs="Arial"/>
          <w:b/>
          <w:sz w:val="24"/>
          <w:szCs w:val="24"/>
          <w:u w:val="single"/>
        </w:rPr>
        <w:t>OGÓRKI świeże</w:t>
      </w:r>
    </w:p>
    <w:p w:rsidR="00434A23" w:rsidRPr="006A07BF" w:rsidRDefault="00434A23" w:rsidP="00EF2423">
      <w:pPr>
        <w:rPr>
          <w:rFonts w:ascii="Arial Narrow" w:hAnsi="Arial Narrow" w:cs="Arial"/>
          <w:b/>
        </w:rPr>
      </w:pPr>
    </w:p>
    <w:p w:rsidR="00434A23" w:rsidRDefault="00E42270" w:rsidP="00EF2423">
      <w:pPr>
        <w:rPr>
          <w:rFonts w:ascii="Arial Narrow" w:hAnsi="Arial Narrow" w:cs="Arial"/>
          <w:b/>
        </w:rPr>
      </w:pPr>
      <w:r w:rsidRPr="006A07BF">
        <w:rPr>
          <w:rFonts w:ascii="Arial Narrow" w:hAnsi="Arial Narrow" w:cs="Arial"/>
          <w:b/>
        </w:rPr>
        <w:t xml:space="preserve">Wygląd: </w:t>
      </w:r>
    </w:p>
    <w:p w:rsidR="00E42270" w:rsidRPr="006A07BF" w:rsidRDefault="00E42270" w:rsidP="00EF2423">
      <w:pPr>
        <w:rPr>
          <w:rFonts w:ascii="Arial Narrow" w:hAnsi="Arial Narrow" w:cs="Arial"/>
        </w:rPr>
      </w:pPr>
      <w:r w:rsidRPr="006A07BF">
        <w:rPr>
          <w:rFonts w:ascii="Arial Narrow" w:hAnsi="Arial Narrow" w:cs="Arial"/>
        </w:rPr>
        <w:t xml:space="preserve">Świeże, jędrne, czyste, całe, zdrowe (niedopuszczalne ogórki z objawami gnicia, śladami pleśni), o komorach nasiennych bez pustych przestrzeni, wolne od owadów i szkodników oraz uszkodzeń spowodowanych przez choroby i szkodniki, pozbawione nieprawidłowej wilgoci zewnętrznej; dobrze wykształcone i praktycznie proste </w:t>
      </w:r>
      <w:r w:rsidR="00680EE8">
        <w:rPr>
          <w:rFonts w:ascii="Arial Narrow" w:hAnsi="Arial Narrow" w:cs="Arial"/>
        </w:rPr>
        <w:br/>
      </w:r>
      <w:r w:rsidRPr="006A07BF">
        <w:rPr>
          <w:rFonts w:ascii="Arial Narrow" w:hAnsi="Arial Narrow" w:cs="Arial"/>
        </w:rPr>
        <w:t>(o maksymalnej wysokości łuku: 10mm na każde 10cm długości ogórka)</w:t>
      </w:r>
      <w:r w:rsidR="00680EE8">
        <w:rPr>
          <w:rFonts w:ascii="Arial Narrow" w:hAnsi="Arial Narrow" w:cs="Arial"/>
        </w:rPr>
        <w:t>. D</w:t>
      </w:r>
      <w:r w:rsidRPr="006A07BF">
        <w:rPr>
          <w:rFonts w:ascii="Arial Narrow" w:hAnsi="Arial Narrow" w:cs="Arial"/>
        </w:rPr>
        <w:t xml:space="preserve">opuszczalne są nieznaczne zniekształcenia ( z wyjątkiem zniekształceń spowodowanych formowaniem się nasion), lekkie otarcia skórki </w:t>
      </w:r>
      <w:r w:rsidR="00680EE8">
        <w:rPr>
          <w:rFonts w:ascii="Arial Narrow" w:hAnsi="Arial Narrow" w:cs="Arial"/>
        </w:rPr>
        <w:br/>
      </w:r>
      <w:r w:rsidRPr="006A07BF">
        <w:rPr>
          <w:rFonts w:ascii="Arial Narrow" w:hAnsi="Arial Narrow" w:cs="Arial"/>
        </w:rPr>
        <w:t>pod warunkiem</w:t>
      </w:r>
      <w:r w:rsidR="00680EE8">
        <w:rPr>
          <w:rFonts w:ascii="Arial Narrow" w:hAnsi="Arial Narrow" w:cs="Arial"/>
        </w:rPr>
        <w:t>,</w:t>
      </w:r>
      <w:r w:rsidRPr="006A07BF">
        <w:rPr>
          <w:rFonts w:ascii="Arial Narrow" w:hAnsi="Arial Narrow" w:cs="Arial"/>
        </w:rPr>
        <w:t xml:space="preserve"> że są zabliźnione</w:t>
      </w:r>
      <w:r w:rsidR="00680EE8">
        <w:rPr>
          <w:rFonts w:ascii="Arial Narrow" w:hAnsi="Arial Narrow" w:cs="Arial"/>
        </w:rPr>
        <w:t>.</w:t>
      </w:r>
      <w:r w:rsidRPr="006A07BF">
        <w:rPr>
          <w:rFonts w:ascii="Arial Narrow" w:hAnsi="Arial Narrow" w:cs="Arial"/>
        </w:rPr>
        <w:t xml:space="preserve"> </w:t>
      </w:r>
      <w:r w:rsidRPr="006A07BF">
        <w:rPr>
          <w:rFonts w:ascii="Arial Narrow" w:hAnsi="Arial Narrow" w:cs="Arial"/>
        </w:rPr>
        <w:tab/>
      </w:r>
    </w:p>
    <w:p w:rsidR="00E42270" w:rsidRPr="006A07BF" w:rsidRDefault="00E42270" w:rsidP="00EF2423">
      <w:pPr>
        <w:rPr>
          <w:rFonts w:ascii="Arial Narrow" w:hAnsi="Arial Narrow" w:cs="Arial"/>
        </w:rPr>
      </w:pPr>
      <w:r w:rsidRPr="006A07BF">
        <w:rPr>
          <w:rFonts w:ascii="Arial Narrow" w:hAnsi="Arial Narrow" w:cs="Arial"/>
          <w:b/>
        </w:rPr>
        <w:t>Barwa</w:t>
      </w:r>
      <w:r w:rsidRPr="006A07BF">
        <w:rPr>
          <w:rFonts w:ascii="Arial Narrow" w:hAnsi="Arial Narrow" w:cs="Arial"/>
        </w:rPr>
        <w:t xml:space="preserve">: Zielona, typowa dla odmiany, dopuszczalne rozjaśnienia barwy w części ogórka stykającej się z ziemią </w:t>
      </w:r>
      <w:r w:rsidR="00680EE8">
        <w:rPr>
          <w:rFonts w:ascii="Arial Narrow" w:hAnsi="Arial Narrow" w:cs="Arial"/>
        </w:rPr>
        <w:br/>
        <w:t>w okresie wzrostu.</w:t>
      </w:r>
    </w:p>
    <w:p w:rsidR="00E42270" w:rsidRPr="006A07BF" w:rsidRDefault="00E42270" w:rsidP="00EF2423">
      <w:pPr>
        <w:rPr>
          <w:rFonts w:ascii="Arial Narrow" w:hAnsi="Arial Narrow" w:cs="Arial"/>
        </w:rPr>
      </w:pPr>
      <w:r w:rsidRPr="006A07BF">
        <w:rPr>
          <w:rFonts w:ascii="Arial Narrow" w:hAnsi="Arial Narrow" w:cs="Arial"/>
          <w:b/>
        </w:rPr>
        <w:t xml:space="preserve">Smak i zapach: </w:t>
      </w:r>
      <w:r w:rsidRPr="006A07BF">
        <w:rPr>
          <w:rFonts w:ascii="Arial Narrow" w:hAnsi="Arial Narrow" w:cs="Arial"/>
        </w:rPr>
        <w:t>Niedopuszczalny smak gorzki</w:t>
      </w:r>
      <w:r w:rsidR="00680EE8">
        <w:rPr>
          <w:rFonts w:ascii="Arial Narrow" w:hAnsi="Arial Narrow" w:cs="Arial"/>
        </w:rPr>
        <w:t>.</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b/>
        </w:rPr>
        <w:t>Jednolitość:</w:t>
      </w:r>
      <w:r w:rsidRPr="006A07BF">
        <w:rPr>
          <w:rFonts w:ascii="Arial Narrow" w:hAnsi="Arial Narrow" w:cs="Arial"/>
        </w:rPr>
        <w:t xml:space="preserve"> Jednolite w opakowaniu pod względem pochodzenia, odmiany, jakości i wielkości</w:t>
      </w:r>
      <w:r w:rsidR="00680EE8">
        <w:rPr>
          <w:rFonts w:ascii="Arial Narrow" w:hAnsi="Arial Narrow" w:cs="Arial"/>
        </w:rPr>
        <w:t>.</w:t>
      </w:r>
      <w:r w:rsidRPr="006A07BF">
        <w:rPr>
          <w:rFonts w:ascii="Arial Narrow" w:hAnsi="Arial Narrow" w:cs="Arial"/>
        </w:rPr>
        <w:t xml:space="preserve"> </w:t>
      </w:r>
    </w:p>
    <w:p w:rsidR="00E42270" w:rsidRPr="006A07BF" w:rsidRDefault="00E42270" w:rsidP="00EF2423">
      <w:pPr>
        <w:rPr>
          <w:rFonts w:ascii="Arial Narrow" w:hAnsi="Arial Narrow" w:cs="Arial"/>
          <w:b/>
        </w:rPr>
      </w:pPr>
      <w:r w:rsidRPr="006A07BF">
        <w:rPr>
          <w:rFonts w:ascii="Arial Narrow" w:hAnsi="Arial Narrow" w:cs="Arial"/>
          <w:b/>
        </w:rPr>
        <w:t>Znakowanie</w:t>
      </w:r>
      <w:r w:rsidR="00680EE8">
        <w:rPr>
          <w:rFonts w:ascii="Arial Narrow" w:hAnsi="Arial Narrow" w:cs="Arial"/>
          <w:b/>
        </w:rPr>
        <w:t>:</w:t>
      </w:r>
      <w:r w:rsidRPr="006A07BF">
        <w:rPr>
          <w:rFonts w:ascii="Arial Narrow" w:hAnsi="Arial Narrow" w:cs="Arial"/>
          <w:b/>
        </w:rPr>
        <w:t xml:space="preserve"> </w:t>
      </w:r>
    </w:p>
    <w:p w:rsidR="00E42270" w:rsidRPr="006A07BF" w:rsidRDefault="00E42270" w:rsidP="00EF2423">
      <w:pPr>
        <w:rPr>
          <w:rFonts w:ascii="Arial Narrow" w:hAnsi="Arial Narrow" w:cs="Arial"/>
        </w:rPr>
      </w:pPr>
      <w:r w:rsidRPr="006A07BF">
        <w:rPr>
          <w:rFonts w:ascii="Arial Narrow" w:hAnsi="Arial Narrow" w:cs="Arial"/>
        </w:rPr>
        <w:t xml:space="preserve">Do każdej partii dostawczej należy dołączyć specyfikację zawierającą następujące informacje: </w:t>
      </w:r>
    </w:p>
    <w:p w:rsidR="00E42270" w:rsidRPr="006A07BF" w:rsidRDefault="00E42270" w:rsidP="00EF2423">
      <w:pPr>
        <w:rPr>
          <w:rFonts w:ascii="Arial Narrow" w:hAnsi="Arial Narrow" w:cs="Arial"/>
        </w:rPr>
      </w:pPr>
      <w:r w:rsidRPr="006A07BF">
        <w:rPr>
          <w:rFonts w:ascii="Arial Narrow" w:hAnsi="Arial Narrow" w:cs="Arial"/>
        </w:rPr>
        <w:t xml:space="preserve">- nazwę produktu, </w:t>
      </w:r>
    </w:p>
    <w:p w:rsidR="00E42270" w:rsidRPr="006A07BF" w:rsidRDefault="00E42270" w:rsidP="00EF2423">
      <w:pPr>
        <w:rPr>
          <w:rFonts w:ascii="Arial Narrow" w:hAnsi="Arial Narrow" w:cs="Arial"/>
        </w:rPr>
      </w:pPr>
      <w:r w:rsidRPr="006A07BF">
        <w:rPr>
          <w:rFonts w:ascii="Arial Narrow" w:hAnsi="Arial Narrow" w:cs="Arial"/>
        </w:rPr>
        <w:t xml:space="preserve">- nazwę dostawcy – producenta, adres, </w:t>
      </w:r>
    </w:p>
    <w:p w:rsidR="00E42270" w:rsidRPr="006A07BF" w:rsidRDefault="00E42270" w:rsidP="00EF2423">
      <w:pPr>
        <w:rPr>
          <w:rFonts w:ascii="Arial Narrow" w:hAnsi="Arial Narrow" w:cs="Arial"/>
        </w:rPr>
      </w:pPr>
      <w:r w:rsidRPr="006A07BF">
        <w:rPr>
          <w:rFonts w:ascii="Arial Narrow" w:hAnsi="Arial Narrow" w:cs="Arial"/>
        </w:rPr>
        <w:t xml:space="preserve">- kraj pochodzenia, </w:t>
      </w:r>
    </w:p>
    <w:p w:rsidR="00E42270" w:rsidRDefault="00D62995" w:rsidP="00EF2423">
      <w:pPr>
        <w:rPr>
          <w:rFonts w:ascii="Arial Narrow" w:hAnsi="Arial Narrow" w:cs="Arial"/>
        </w:rPr>
      </w:pPr>
      <w:r>
        <w:rPr>
          <w:rFonts w:ascii="Arial Narrow" w:hAnsi="Arial Narrow" w:cs="Arial"/>
        </w:rPr>
        <w:t>W</w:t>
      </w:r>
      <w:r w:rsidR="00E42270" w:rsidRPr="006A07BF">
        <w:rPr>
          <w:rFonts w:ascii="Arial Narrow" w:hAnsi="Arial Narrow" w:cs="Arial"/>
        </w:rPr>
        <w:t>arunki przechowywania oraz pozostałe informacje zgodnie z aktualnie obowiązującym prawem.</w:t>
      </w:r>
    </w:p>
    <w:p w:rsidR="00D62995" w:rsidRPr="006A07BF" w:rsidRDefault="00D62995" w:rsidP="00EF2423">
      <w:pPr>
        <w:rPr>
          <w:rFonts w:ascii="Arial Narrow" w:hAnsi="Arial Narrow" w:cs="Arial"/>
        </w:rPr>
      </w:pPr>
    </w:p>
    <w:p w:rsidR="00E42270" w:rsidRPr="00D62995" w:rsidRDefault="00E42270" w:rsidP="00D62995">
      <w:pPr>
        <w:jc w:val="center"/>
        <w:rPr>
          <w:rFonts w:ascii="Arial Narrow" w:hAnsi="Arial Narrow" w:cs="Arial"/>
          <w:b/>
          <w:sz w:val="24"/>
          <w:szCs w:val="24"/>
          <w:u w:val="single"/>
        </w:rPr>
      </w:pPr>
      <w:r w:rsidRPr="00D62995">
        <w:rPr>
          <w:rFonts w:ascii="Arial Narrow" w:hAnsi="Arial Narrow" w:cs="Arial"/>
          <w:b/>
          <w:sz w:val="24"/>
          <w:szCs w:val="24"/>
          <w:u w:val="single"/>
        </w:rPr>
        <w:t>SAŁATA</w:t>
      </w:r>
    </w:p>
    <w:p w:rsidR="00D62995" w:rsidRPr="006A07BF" w:rsidRDefault="00D62995" w:rsidP="00EF2423">
      <w:pPr>
        <w:rPr>
          <w:rFonts w:ascii="Arial Narrow" w:hAnsi="Arial Narrow" w:cs="Arial"/>
          <w:b/>
        </w:rPr>
      </w:pPr>
    </w:p>
    <w:p w:rsidR="003E01F4" w:rsidRDefault="00E42270" w:rsidP="00EF2423">
      <w:pPr>
        <w:rPr>
          <w:rFonts w:ascii="Arial Narrow" w:hAnsi="Arial Narrow" w:cs="Arial"/>
        </w:rPr>
      </w:pPr>
      <w:r w:rsidRPr="006A07BF">
        <w:rPr>
          <w:rFonts w:ascii="Arial Narrow" w:hAnsi="Arial Narrow" w:cs="Arial"/>
          <w:b/>
        </w:rPr>
        <w:t>Wygląd:</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rPr>
        <w:t xml:space="preserve">Świeża, jędrna, czysta, cała, zdrowa (bez oznak gnicia, śladów pleśni), odpowiednio ukształtowana, wolna </w:t>
      </w:r>
      <w:r w:rsidR="00B65F37">
        <w:rPr>
          <w:rFonts w:ascii="Arial Narrow" w:hAnsi="Arial Narrow" w:cs="Arial"/>
        </w:rPr>
        <w:br/>
      </w:r>
      <w:r w:rsidRPr="006A07BF">
        <w:rPr>
          <w:rFonts w:ascii="Arial Narrow" w:hAnsi="Arial Narrow" w:cs="Arial"/>
        </w:rPr>
        <w:t xml:space="preserve">od szkodników oraz uszkodzeń spowodowanych przez choroby i szkodniki, pozbawiona nieprawidłowej wilgoci zewnętrznej, bez pędów nasiennych; korzenie powinny być odcięte blisko u podstawy liści zewnętrznych, </w:t>
      </w:r>
      <w:r w:rsidR="00B65F37">
        <w:rPr>
          <w:rFonts w:ascii="Arial Narrow" w:hAnsi="Arial Narrow" w:cs="Arial"/>
        </w:rPr>
        <w:br/>
      </w:r>
      <w:r w:rsidRPr="006A07BF">
        <w:rPr>
          <w:rFonts w:ascii="Arial Narrow" w:hAnsi="Arial Narrow" w:cs="Arial"/>
        </w:rPr>
        <w:t>a miejsce cięcia powinno być czyste</w:t>
      </w:r>
      <w:r w:rsidR="003E01F4">
        <w:rPr>
          <w:rFonts w:ascii="Arial Narrow" w:hAnsi="Arial Narrow" w:cs="Arial"/>
        </w:rPr>
        <w:t>.</w:t>
      </w:r>
      <w:r w:rsidRPr="006A07BF">
        <w:rPr>
          <w:rFonts w:ascii="Arial Narrow" w:hAnsi="Arial Narrow" w:cs="Arial"/>
        </w:rPr>
        <w:t xml:space="preserve"> </w:t>
      </w:r>
      <w:r w:rsidRPr="006A07BF">
        <w:rPr>
          <w:rFonts w:ascii="Arial Narrow" w:hAnsi="Arial Narrow" w:cs="Arial"/>
        </w:rPr>
        <w:tab/>
        <w:t xml:space="preserve"> </w:t>
      </w:r>
    </w:p>
    <w:p w:rsidR="00E42270" w:rsidRPr="006A07BF" w:rsidRDefault="00E42270" w:rsidP="00EF2423">
      <w:pPr>
        <w:rPr>
          <w:rFonts w:ascii="Arial Narrow" w:hAnsi="Arial Narrow" w:cs="Arial"/>
        </w:rPr>
      </w:pPr>
      <w:r w:rsidRPr="006A07BF">
        <w:rPr>
          <w:rFonts w:ascii="Arial Narrow" w:hAnsi="Arial Narrow" w:cs="Arial"/>
          <w:b/>
        </w:rPr>
        <w:t>Smak i zapach:</w:t>
      </w:r>
      <w:r w:rsidRPr="006A07BF">
        <w:rPr>
          <w:rFonts w:ascii="Arial Narrow" w:hAnsi="Arial Narrow" w:cs="Arial"/>
        </w:rPr>
        <w:t xml:space="preserve"> Niedopuszczalny obcy </w:t>
      </w:r>
      <w:r w:rsidR="003E01F4">
        <w:rPr>
          <w:rFonts w:ascii="Arial Narrow" w:hAnsi="Arial Narrow" w:cs="Arial"/>
        </w:rPr>
        <w:t>.</w:t>
      </w:r>
    </w:p>
    <w:p w:rsidR="00E42270" w:rsidRPr="006A07BF" w:rsidRDefault="00E42270" w:rsidP="00EF2423">
      <w:pPr>
        <w:rPr>
          <w:rFonts w:ascii="Arial Narrow" w:hAnsi="Arial Narrow" w:cs="Arial"/>
        </w:rPr>
      </w:pPr>
      <w:r w:rsidRPr="006A07BF">
        <w:rPr>
          <w:rFonts w:ascii="Arial Narrow" w:hAnsi="Arial Narrow" w:cs="Arial"/>
          <w:b/>
        </w:rPr>
        <w:t xml:space="preserve">Jednolitość: </w:t>
      </w:r>
      <w:r w:rsidRPr="006A07BF">
        <w:rPr>
          <w:rFonts w:ascii="Arial Narrow" w:hAnsi="Arial Narrow" w:cs="Arial"/>
        </w:rPr>
        <w:t xml:space="preserve">Jednolite w opakowaniu pod względem pochodzenia, odmiany, jakości i wielkości </w:t>
      </w:r>
      <w:r w:rsidR="003E01F4">
        <w:rPr>
          <w:rFonts w:ascii="Arial Narrow" w:hAnsi="Arial Narrow" w:cs="Arial"/>
        </w:rPr>
        <w:t>.</w:t>
      </w:r>
    </w:p>
    <w:p w:rsidR="00E42270" w:rsidRPr="006A07BF" w:rsidRDefault="00E42270" w:rsidP="00EF2423">
      <w:pPr>
        <w:rPr>
          <w:rFonts w:ascii="Arial Narrow" w:hAnsi="Arial Narrow" w:cs="Arial"/>
        </w:rPr>
      </w:pPr>
      <w:r w:rsidRPr="006A07BF">
        <w:rPr>
          <w:rFonts w:ascii="Arial Narrow" w:hAnsi="Arial Narrow" w:cs="Arial"/>
        </w:rPr>
        <w:t>Masa główki</w:t>
      </w:r>
      <w:r w:rsidR="003E01F4">
        <w:rPr>
          <w:rFonts w:ascii="Arial Narrow" w:hAnsi="Arial Narrow" w:cs="Arial"/>
        </w:rPr>
        <w:t xml:space="preserve"> mierzona w gramach, niemniej niż:</w:t>
      </w:r>
    </w:p>
    <w:p w:rsidR="00E42270" w:rsidRPr="006A07BF" w:rsidRDefault="00E42270" w:rsidP="00EF2423">
      <w:pPr>
        <w:rPr>
          <w:rFonts w:ascii="Arial Narrow" w:hAnsi="Arial Narrow" w:cs="Arial"/>
        </w:rPr>
      </w:pPr>
      <w:r w:rsidRPr="006A07BF">
        <w:rPr>
          <w:rFonts w:ascii="Arial Narrow" w:hAnsi="Arial Narrow" w:cs="Arial"/>
        </w:rPr>
        <w:t xml:space="preserve">- z upraw gruntowych </w:t>
      </w:r>
      <w:r w:rsidR="00F14D2D">
        <w:rPr>
          <w:rFonts w:ascii="Arial Narrow" w:hAnsi="Arial Narrow" w:cs="Arial"/>
        </w:rPr>
        <w:t xml:space="preserve"> - </w:t>
      </w:r>
      <w:r w:rsidRPr="006A07BF">
        <w:rPr>
          <w:rFonts w:ascii="Arial Narrow" w:hAnsi="Arial Narrow" w:cs="Arial"/>
        </w:rPr>
        <w:t>150</w:t>
      </w:r>
      <w:r w:rsidR="00F14D2D">
        <w:rPr>
          <w:rFonts w:ascii="Arial Narrow" w:hAnsi="Arial Narrow" w:cs="Arial"/>
        </w:rPr>
        <w:t xml:space="preserve"> g</w:t>
      </w:r>
    </w:p>
    <w:p w:rsidR="00E42270" w:rsidRPr="006A07BF" w:rsidRDefault="00E42270" w:rsidP="00EF2423">
      <w:pPr>
        <w:rPr>
          <w:rFonts w:ascii="Arial Narrow" w:hAnsi="Arial Narrow" w:cs="Arial"/>
        </w:rPr>
      </w:pPr>
      <w:r w:rsidRPr="006A07BF">
        <w:rPr>
          <w:rFonts w:ascii="Arial Narrow" w:hAnsi="Arial Narrow" w:cs="Arial"/>
        </w:rPr>
        <w:t xml:space="preserve">- z upraw pod osłonami </w:t>
      </w:r>
      <w:r w:rsidR="00F14D2D">
        <w:rPr>
          <w:rFonts w:ascii="Arial Narrow" w:hAnsi="Arial Narrow" w:cs="Arial"/>
        </w:rPr>
        <w:t>–</w:t>
      </w:r>
      <w:r w:rsidRPr="006A07BF">
        <w:rPr>
          <w:rFonts w:ascii="Arial Narrow" w:hAnsi="Arial Narrow" w:cs="Arial"/>
        </w:rPr>
        <w:t xml:space="preserve"> 100</w:t>
      </w:r>
      <w:r w:rsidR="00F14D2D">
        <w:rPr>
          <w:rFonts w:ascii="Arial Narrow" w:hAnsi="Arial Narrow" w:cs="Arial"/>
        </w:rPr>
        <w:t xml:space="preserve"> g</w:t>
      </w:r>
    </w:p>
    <w:p w:rsidR="00E42270" w:rsidRPr="006A07BF" w:rsidRDefault="00E42270" w:rsidP="00EF2423">
      <w:pPr>
        <w:rPr>
          <w:rFonts w:ascii="Arial Narrow" w:hAnsi="Arial Narrow" w:cs="Arial"/>
          <w:b/>
        </w:rPr>
      </w:pPr>
      <w:r w:rsidRPr="006A07BF">
        <w:rPr>
          <w:rFonts w:ascii="Arial Narrow" w:hAnsi="Arial Narrow" w:cs="Arial"/>
          <w:b/>
        </w:rPr>
        <w:t>Pakowanie</w:t>
      </w:r>
      <w:r w:rsidR="00F14D2D">
        <w:rPr>
          <w:rFonts w:ascii="Arial Narrow" w:hAnsi="Arial Narrow" w:cs="Arial"/>
          <w:b/>
        </w:rPr>
        <w:t>:</w:t>
      </w:r>
      <w:r w:rsidRPr="006A07BF">
        <w:rPr>
          <w:rFonts w:ascii="Arial Narrow" w:hAnsi="Arial Narrow" w:cs="Arial"/>
          <w:b/>
        </w:rPr>
        <w:t xml:space="preserve"> </w:t>
      </w:r>
    </w:p>
    <w:p w:rsidR="00E42270" w:rsidRPr="006A07BF" w:rsidRDefault="00E42270" w:rsidP="00EF2423">
      <w:pPr>
        <w:rPr>
          <w:rFonts w:ascii="Arial Narrow" w:hAnsi="Arial Narrow" w:cs="Arial"/>
        </w:rPr>
      </w:pPr>
      <w:r w:rsidRPr="006A07BF">
        <w:rPr>
          <w:rFonts w:ascii="Arial Narrow" w:hAnsi="Arial Narrow" w:cs="Arial"/>
        </w:rPr>
        <w:t xml:space="preserve">Opakowania stanowią kartony perforowane od 5kg do 10kg oraz skrzynki do 20kg wykonane z materiałów opakowaniowych przeznaczonych do kontaktu z żywnością. Sałatę należy układać w dwie warstwy, główkami skierowanymi do siebie. Opakowania powinny zabezpieczać produkt przed uszkodzeniem i zanieczyszczeniem, powinny być czyste, bez obcych zapachów, zabrudzeń, pleśni i uszkodzeń mechanicznych. </w:t>
      </w:r>
    </w:p>
    <w:p w:rsidR="00E42270" w:rsidRPr="006A07BF" w:rsidRDefault="00E42270" w:rsidP="00EF2423">
      <w:pPr>
        <w:rPr>
          <w:rFonts w:ascii="Arial Narrow" w:hAnsi="Arial Narrow" w:cs="Arial"/>
        </w:rPr>
      </w:pPr>
      <w:r w:rsidRPr="006A07BF">
        <w:rPr>
          <w:rFonts w:ascii="Arial Narrow" w:hAnsi="Arial Narrow" w:cs="Arial"/>
        </w:rPr>
        <w:t>Nie dopuszcza się stosowania opakowań zastępczych.</w:t>
      </w:r>
    </w:p>
    <w:p w:rsidR="00F14D2D" w:rsidRPr="00F14D2D" w:rsidRDefault="00F14D2D" w:rsidP="00EF2423">
      <w:pPr>
        <w:rPr>
          <w:rFonts w:ascii="Arial Narrow" w:hAnsi="Arial Narrow" w:cs="Arial"/>
          <w:b/>
        </w:rPr>
      </w:pPr>
      <w:r w:rsidRPr="00F14D2D">
        <w:rPr>
          <w:rFonts w:ascii="Arial Narrow" w:hAnsi="Arial Narrow" w:cs="Arial"/>
          <w:b/>
        </w:rPr>
        <w:t>Znakowanie:</w:t>
      </w:r>
    </w:p>
    <w:p w:rsidR="00E42270" w:rsidRPr="006A07BF" w:rsidRDefault="00E42270" w:rsidP="00EF2423">
      <w:pPr>
        <w:rPr>
          <w:rFonts w:ascii="Arial Narrow" w:hAnsi="Arial Narrow" w:cs="Arial"/>
        </w:rPr>
      </w:pPr>
      <w:r w:rsidRPr="006A07BF">
        <w:rPr>
          <w:rFonts w:ascii="Arial Narrow" w:hAnsi="Arial Narrow" w:cs="Arial"/>
        </w:rPr>
        <w:t xml:space="preserve">Do każdej partii dostawczej należy dołączyć specyfikację zawierającą następujące informacje: </w:t>
      </w:r>
    </w:p>
    <w:p w:rsidR="00E42270" w:rsidRPr="006A07BF" w:rsidRDefault="00E42270" w:rsidP="00EF2423">
      <w:pPr>
        <w:rPr>
          <w:rFonts w:ascii="Arial Narrow" w:hAnsi="Arial Narrow" w:cs="Arial"/>
        </w:rPr>
      </w:pPr>
      <w:r w:rsidRPr="006A07BF">
        <w:rPr>
          <w:rFonts w:ascii="Arial Narrow" w:hAnsi="Arial Narrow" w:cs="Arial"/>
        </w:rPr>
        <w:t xml:space="preserve">- nazwę produktu, </w:t>
      </w:r>
    </w:p>
    <w:p w:rsidR="00E42270" w:rsidRPr="006A07BF" w:rsidRDefault="00E42270" w:rsidP="00EF2423">
      <w:pPr>
        <w:rPr>
          <w:rFonts w:ascii="Arial Narrow" w:hAnsi="Arial Narrow" w:cs="Arial"/>
        </w:rPr>
      </w:pPr>
      <w:r w:rsidRPr="006A07BF">
        <w:rPr>
          <w:rFonts w:ascii="Arial Narrow" w:hAnsi="Arial Narrow" w:cs="Arial"/>
        </w:rPr>
        <w:t xml:space="preserve">- nazwę odmiany, </w:t>
      </w:r>
    </w:p>
    <w:p w:rsidR="00E42270" w:rsidRPr="006A07BF" w:rsidRDefault="00E42270" w:rsidP="00EF2423">
      <w:pPr>
        <w:rPr>
          <w:rFonts w:ascii="Arial Narrow" w:hAnsi="Arial Narrow" w:cs="Arial"/>
        </w:rPr>
      </w:pPr>
      <w:r w:rsidRPr="006A07BF">
        <w:rPr>
          <w:rFonts w:ascii="Arial Narrow" w:hAnsi="Arial Narrow" w:cs="Arial"/>
        </w:rPr>
        <w:t xml:space="preserve">- nazwę dostawcy – producenta, adres, </w:t>
      </w:r>
    </w:p>
    <w:p w:rsidR="00E42270" w:rsidRPr="006A07BF" w:rsidRDefault="00E42270" w:rsidP="00EF2423">
      <w:pPr>
        <w:rPr>
          <w:rFonts w:ascii="Arial Narrow" w:hAnsi="Arial Narrow" w:cs="Arial"/>
        </w:rPr>
      </w:pPr>
      <w:r w:rsidRPr="006A07BF">
        <w:rPr>
          <w:rFonts w:ascii="Arial Narrow" w:hAnsi="Arial Narrow" w:cs="Arial"/>
        </w:rPr>
        <w:t xml:space="preserve">- kraj pochodzenia, </w:t>
      </w:r>
    </w:p>
    <w:p w:rsidR="00E42270" w:rsidRPr="006A07BF" w:rsidRDefault="00E42270" w:rsidP="00EF2423">
      <w:pPr>
        <w:rPr>
          <w:rFonts w:ascii="Arial Narrow" w:hAnsi="Arial Narrow" w:cs="Arial"/>
        </w:rPr>
      </w:pPr>
      <w:r w:rsidRPr="006A07BF">
        <w:rPr>
          <w:rFonts w:ascii="Arial Narrow" w:hAnsi="Arial Narrow" w:cs="Arial"/>
        </w:rPr>
        <w:t xml:space="preserve">- warunki przechowywania, </w:t>
      </w:r>
    </w:p>
    <w:p w:rsidR="00E42270" w:rsidRDefault="00E42270" w:rsidP="00EF2423">
      <w:pPr>
        <w:rPr>
          <w:rFonts w:ascii="Arial Narrow" w:hAnsi="Arial Narrow" w:cs="Arial"/>
        </w:rPr>
      </w:pPr>
      <w:r w:rsidRPr="006A07BF">
        <w:rPr>
          <w:rFonts w:ascii="Arial Narrow" w:hAnsi="Arial Narrow" w:cs="Arial"/>
        </w:rPr>
        <w:t>- klasę jakości handlowej oraz pozostałe informacje zgodnie z aktualnie obowiązującym prawem.</w:t>
      </w:r>
    </w:p>
    <w:p w:rsidR="00F14D2D" w:rsidRPr="006A07BF" w:rsidRDefault="00F14D2D" w:rsidP="00EF2423">
      <w:pPr>
        <w:rPr>
          <w:rFonts w:ascii="Arial Narrow" w:hAnsi="Arial Narrow" w:cs="Arial"/>
        </w:rPr>
      </w:pPr>
    </w:p>
    <w:p w:rsidR="00E42270" w:rsidRPr="00F14D2D" w:rsidRDefault="00E42270" w:rsidP="00F14D2D">
      <w:pPr>
        <w:jc w:val="center"/>
        <w:rPr>
          <w:rFonts w:ascii="Arial Narrow" w:hAnsi="Arial Narrow" w:cs="Arial"/>
          <w:b/>
          <w:sz w:val="24"/>
          <w:szCs w:val="24"/>
          <w:u w:val="single"/>
        </w:rPr>
      </w:pPr>
      <w:r w:rsidRPr="00F14D2D">
        <w:rPr>
          <w:rFonts w:ascii="Arial Narrow" w:hAnsi="Arial Narrow" w:cs="Arial"/>
          <w:b/>
          <w:sz w:val="24"/>
          <w:szCs w:val="24"/>
          <w:u w:val="single"/>
        </w:rPr>
        <w:lastRenderedPageBreak/>
        <w:t>BROKUŁY</w:t>
      </w:r>
    </w:p>
    <w:p w:rsidR="00F14D2D" w:rsidRPr="006A07BF" w:rsidRDefault="00F14D2D" w:rsidP="00EF2423">
      <w:pPr>
        <w:rPr>
          <w:rFonts w:ascii="Arial Narrow" w:hAnsi="Arial Narrow" w:cs="Arial"/>
          <w:b/>
        </w:rPr>
      </w:pPr>
    </w:p>
    <w:p w:rsidR="00F14D2D" w:rsidRDefault="00E42270" w:rsidP="00EF2423">
      <w:pPr>
        <w:rPr>
          <w:rFonts w:ascii="Arial Narrow" w:hAnsi="Arial Narrow" w:cs="Arial"/>
          <w:b/>
        </w:rPr>
      </w:pPr>
      <w:r w:rsidRPr="006A07BF">
        <w:rPr>
          <w:rFonts w:ascii="Arial Narrow" w:hAnsi="Arial Narrow" w:cs="Arial"/>
          <w:b/>
        </w:rPr>
        <w:t xml:space="preserve">Wygląd: </w:t>
      </w:r>
    </w:p>
    <w:p w:rsidR="00E42270" w:rsidRPr="006A07BF" w:rsidRDefault="00E42270" w:rsidP="00EF2423">
      <w:pPr>
        <w:rPr>
          <w:rFonts w:ascii="Arial Narrow" w:hAnsi="Arial Narrow" w:cs="Arial"/>
        </w:rPr>
      </w:pPr>
      <w:r w:rsidRPr="006A07BF">
        <w:rPr>
          <w:rFonts w:ascii="Arial Narrow" w:hAnsi="Arial Narrow" w:cs="Arial"/>
        </w:rPr>
        <w:t>Róże brokułów powinny być świeże, jędrne, czyste, zdrowe (bez oznak gnicia i pleśni,), zwarte, o ściśle przylegających, zamkniętych pąkach kwiatowych; wolne od owadów i szkodników oraz uszkodzeń spowodowanych przez choroby i szkodniki; pozbawione nieprawidłowej wilgoci zewnętrznej; Łodygi powinny być odpowiednio miękkie, niezdrewniałe, bez pustych wewnętrznych kanałów</w:t>
      </w:r>
      <w:r w:rsidR="005A447E">
        <w:rPr>
          <w:rFonts w:ascii="Arial Narrow" w:hAnsi="Arial Narrow" w:cs="Arial"/>
        </w:rPr>
        <w:t>. D</w:t>
      </w:r>
      <w:r w:rsidRPr="006A07BF">
        <w:rPr>
          <w:rFonts w:ascii="Arial Narrow" w:hAnsi="Arial Narrow" w:cs="Arial"/>
        </w:rPr>
        <w:t>opuszczalne są nieznaczne wady kształtu, rozwoju pod warunkiem, że nie mają one wpływu na ogólny wygląd, jakość, zachowanie jakości oraz prezentację w opakowaniu brokułów</w:t>
      </w:r>
      <w:r w:rsidR="005A447E">
        <w:rPr>
          <w:rFonts w:ascii="Arial Narrow" w:hAnsi="Arial Narrow" w:cs="Arial"/>
        </w:rPr>
        <w:t xml:space="preserve">. </w:t>
      </w:r>
      <w:r w:rsidRPr="006A07BF">
        <w:rPr>
          <w:rFonts w:ascii="Arial Narrow" w:hAnsi="Arial Narrow" w:cs="Arial"/>
        </w:rPr>
        <w:t>Dopuszczalne są małe, delikatne liście, pod warunkiem, że są one zielone, zdrowe i nie wyrastają ponad powierzchnię róży więcej niż o 3cm</w:t>
      </w:r>
      <w:r w:rsidR="005A447E">
        <w:rPr>
          <w:rFonts w:ascii="Arial Narrow" w:hAnsi="Arial Narrow" w:cs="Arial"/>
        </w:rPr>
        <w:t>.</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b/>
        </w:rPr>
        <w:t xml:space="preserve">Barwa: </w:t>
      </w:r>
      <w:r w:rsidRPr="006A07BF">
        <w:rPr>
          <w:rFonts w:ascii="Arial Narrow" w:hAnsi="Arial Narrow" w:cs="Arial"/>
        </w:rPr>
        <w:t>Róże o jednolitej barwie zielonej, niedopuszczalne przebarwienia (np.</w:t>
      </w:r>
      <w:r w:rsidR="005A447E">
        <w:rPr>
          <w:rFonts w:ascii="Arial Narrow" w:hAnsi="Arial Narrow" w:cs="Arial"/>
        </w:rPr>
        <w:t xml:space="preserve"> </w:t>
      </w:r>
      <w:r w:rsidRPr="006A07BF">
        <w:rPr>
          <w:rFonts w:ascii="Arial Narrow" w:hAnsi="Arial Narrow" w:cs="Arial"/>
        </w:rPr>
        <w:t>zbrązowiałe lub zżółknięte pąki kwiatowe)</w:t>
      </w:r>
      <w:r w:rsidR="005A447E">
        <w:rPr>
          <w:rFonts w:ascii="Arial Narrow" w:hAnsi="Arial Narrow" w:cs="Arial"/>
        </w:rPr>
        <w:t>.</w:t>
      </w:r>
      <w:r w:rsidRPr="006A07BF">
        <w:rPr>
          <w:rFonts w:ascii="Arial Narrow" w:hAnsi="Arial Narrow" w:cs="Arial"/>
        </w:rPr>
        <w:t xml:space="preserve"> </w:t>
      </w:r>
    </w:p>
    <w:p w:rsidR="00E42270" w:rsidRDefault="00E42270" w:rsidP="00EF2423">
      <w:pPr>
        <w:rPr>
          <w:rFonts w:ascii="Arial Narrow" w:hAnsi="Arial Narrow" w:cs="Arial"/>
        </w:rPr>
      </w:pPr>
      <w:r w:rsidRPr="006A07BF">
        <w:rPr>
          <w:rFonts w:ascii="Arial Narrow" w:hAnsi="Arial Narrow" w:cs="Arial"/>
          <w:b/>
        </w:rPr>
        <w:t>Smak i zapach:</w:t>
      </w:r>
      <w:r w:rsidR="005A447E">
        <w:rPr>
          <w:rFonts w:ascii="Arial Narrow" w:hAnsi="Arial Narrow" w:cs="Arial"/>
        </w:rPr>
        <w:t xml:space="preserve"> Niedopuszczalny obcy.</w:t>
      </w:r>
    </w:p>
    <w:p w:rsidR="005A447E" w:rsidRPr="006A07BF" w:rsidRDefault="005A447E" w:rsidP="00EF2423">
      <w:pPr>
        <w:rPr>
          <w:rFonts w:ascii="Arial Narrow" w:hAnsi="Arial Narrow" w:cs="Arial"/>
        </w:rPr>
      </w:pPr>
    </w:p>
    <w:p w:rsidR="00E42270" w:rsidRPr="006A07BF" w:rsidRDefault="00E42270" w:rsidP="00EF2423">
      <w:pPr>
        <w:rPr>
          <w:rFonts w:ascii="Arial Narrow" w:hAnsi="Arial Narrow" w:cs="Arial"/>
        </w:rPr>
      </w:pPr>
      <w:r w:rsidRPr="006A07BF">
        <w:rPr>
          <w:rFonts w:ascii="Arial Narrow" w:hAnsi="Arial Narrow" w:cs="Arial"/>
          <w:b/>
        </w:rPr>
        <w:t xml:space="preserve">Jednolitość: </w:t>
      </w:r>
      <w:r w:rsidRPr="006A07BF">
        <w:rPr>
          <w:rFonts w:ascii="Arial Narrow" w:hAnsi="Arial Narrow" w:cs="Arial"/>
        </w:rPr>
        <w:t>Jednolite w opakowaniu pod względem pochodzenia, odmiany, jakości i wielkości</w:t>
      </w:r>
      <w:r w:rsidR="006519DC">
        <w:rPr>
          <w:rFonts w:ascii="Arial Narrow" w:hAnsi="Arial Narrow" w:cs="Arial"/>
        </w:rPr>
        <w:t>.</w:t>
      </w:r>
      <w:r w:rsidRPr="006A07BF">
        <w:rPr>
          <w:rFonts w:ascii="Arial Narrow" w:hAnsi="Arial Narrow" w:cs="Arial"/>
        </w:rPr>
        <w:t xml:space="preserve"> </w:t>
      </w:r>
    </w:p>
    <w:p w:rsidR="00E42270" w:rsidRPr="006A07BF" w:rsidRDefault="006519DC" w:rsidP="00EF2423">
      <w:pPr>
        <w:rPr>
          <w:rFonts w:ascii="Arial Narrow" w:hAnsi="Arial Narrow" w:cs="Arial"/>
        </w:rPr>
      </w:pPr>
      <w:r>
        <w:rPr>
          <w:rFonts w:ascii="Arial Narrow" w:hAnsi="Arial Narrow" w:cs="Arial"/>
          <w:b/>
        </w:rPr>
        <w:t xml:space="preserve">Minimalna średnica róży mierzona w </w:t>
      </w:r>
      <w:r w:rsidR="00E42270" w:rsidRPr="006519DC">
        <w:rPr>
          <w:rFonts w:ascii="Arial Narrow" w:hAnsi="Arial Narrow" w:cs="Arial"/>
          <w:b/>
        </w:rPr>
        <w:t xml:space="preserve"> c</w:t>
      </w:r>
      <w:r>
        <w:rPr>
          <w:rFonts w:ascii="Arial Narrow" w:hAnsi="Arial Narrow" w:cs="Arial"/>
          <w:b/>
        </w:rPr>
        <w:t>enty</w:t>
      </w:r>
      <w:r w:rsidR="00E42270" w:rsidRPr="006519DC">
        <w:rPr>
          <w:rFonts w:ascii="Arial Narrow" w:hAnsi="Arial Narrow" w:cs="Arial"/>
          <w:b/>
        </w:rPr>
        <w:t>m</w:t>
      </w:r>
      <w:r>
        <w:rPr>
          <w:rFonts w:ascii="Arial Narrow" w:hAnsi="Arial Narrow" w:cs="Arial"/>
          <w:b/>
        </w:rPr>
        <w:t>etrach:</w:t>
      </w:r>
      <w:r>
        <w:rPr>
          <w:rFonts w:ascii="Arial Narrow" w:hAnsi="Arial Narrow" w:cs="Arial"/>
        </w:rPr>
        <w:t xml:space="preserve"> </w:t>
      </w:r>
      <w:r w:rsidR="00E42270" w:rsidRPr="006A07BF">
        <w:rPr>
          <w:rFonts w:ascii="Arial Narrow" w:hAnsi="Arial Narrow" w:cs="Arial"/>
        </w:rPr>
        <w:t xml:space="preserve">10 </w:t>
      </w:r>
      <w:proofErr w:type="spellStart"/>
      <w:r>
        <w:rPr>
          <w:rFonts w:ascii="Arial Narrow" w:hAnsi="Arial Narrow" w:cs="Arial"/>
        </w:rPr>
        <w:t>cm</w:t>
      </w:r>
      <w:proofErr w:type="spellEnd"/>
      <w:r>
        <w:rPr>
          <w:rFonts w:ascii="Arial Narrow" w:hAnsi="Arial Narrow" w:cs="Arial"/>
        </w:rPr>
        <w:t>.</w:t>
      </w:r>
    </w:p>
    <w:p w:rsidR="00E42270" w:rsidRPr="006A07BF" w:rsidRDefault="00E42270" w:rsidP="00EF2423">
      <w:pPr>
        <w:rPr>
          <w:rFonts w:ascii="Arial Narrow" w:hAnsi="Arial Narrow" w:cs="Arial"/>
          <w:b/>
        </w:rPr>
      </w:pPr>
      <w:r w:rsidRPr="006A07BF">
        <w:rPr>
          <w:rFonts w:ascii="Arial Narrow" w:hAnsi="Arial Narrow" w:cs="Arial"/>
          <w:b/>
        </w:rPr>
        <w:t>Pakowanie</w:t>
      </w:r>
      <w:r w:rsidR="006519DC">
        <w:rPr>
          <w:rFonts w:ascii="Arial Narrow" w:hAnsi="Arial Narrow" w:cs="Arial"/>
          <w:b/>
        </w:rPr>
        <w:t>:</w:t>
      </w:r>
      <w:r w:rsidRPr="006A07BF">
        <w:rPr>
          <w:rFonts w:ascii="Arial Narrow" w:hAnsi="Arial Narrow" w:cs="Arial"/>
          <w:b/>
        </w:rPr>
        <w:t xml:space="preserve"> </w:t>
      </w:r>
    </w:p>
    <w:p w:rsidR="00E42270" w:rsidRPr="006A07BF" w:rsidRDefault="00E42270" w:rsidP="00EF2423">
      <w:pPr>
        <w:rPr>
          <w:rFonts w:ascii="Arial Narrow" w:hAnsi="Arial Narrow" w:cs="Arial"/>
        </w:rPr>
      </w:pPr>
      <w:r w:rsidRPr="006A07BF">
        <w:rPr>
          <w:rFonts w:ascii="Arial Narrow" w:hAnsi="Arial Narrow" w:cs="Arial"/>
        </w:rPr>
        <w:t xml:space="preserve">Opakowania stanowią kartony perforowane od 5kg do 15kg lub skrzynki do 20kg wykonane z materiałów opakowaniowych przeznaczonych do kontaktu z żywnością. Opakowania powinny zabezpieczać produkt przed uszkodzeniem i zanieczyszczeniem, powinny być czyste, bez obcych zapachów, zabrudzeń, pleśni i uszkodzeń mechanicznych. Brokuły należy układać różą i przyciętymi liśćmi do góry. Nie dopuszcza się stosowania opakowań zastępczych. </w:t>
      </w:r>
    </w:p>
    <w:p w:rsidR="00E42270" w:rsidRPr="006A07BF" w:rsidRDefault="00E42270" w:rsidP="00EF2423">
      <w:pPr>
        <w:rPr>
          <w:rFonts w:ascii="Arial Narrow" w:hAnsi="Arial Narrow" w:cs="Arial"/>
          <w:b/>
        </w:rPr>
      </w:pPr>
      <w:r w:rsidRPr="006A07BF">
        <w:rPr>
          <w:rFonts w:ascii="Arial Narrow" w:hAnsi="Arial Narrow" w:cs="Arial"/>
          <w:b/>
        </w:rPr>
        <w:t>Znakowanie</w:t>
      </w:r>
      <w:r w:rsidR="001A780D">
        <w:rPr>
          <w:rFonts w:ascii="Arial Narrow" w:hAnsi="Arial Narrow" w:cs="Arial"/>
          <w:b/>
        </w:rPr>
        <w:t>:</w:t>
      </w:r>
      <w:r w:rsidRPr="006A07BF">
        <w:rPr>
          <w:rFonts w:ascii="Arial Narrow" w:hAnsi="Arial Narrow" w:cs="Arial"/>
          <w:b/>
        </w:rPr>
        <w:t xml:space="preserve"> </w:t>
      </w:r>
    </w:p>
    <w:p w:rsidR="00E42270" w:rsidRPr="006A07BF" w:rsidRDefault="00E42270" w:rsidP="00EF2423">
      <w:pPr>
        <w:rPr>
          <w:rFonts w:ascii="Arial Narrow" w:hAnsi="Arial Narrow" w:cs="Arial"/>
        </w:rPr>
      </w:pPr>
      <w:r w:rsidRPr="006A07BF">
        <w:rPr>
          <w:rFonts w:ascii="Arial Narrow" w:hAnsi="Arial Narrow" w:cs="Arial"/>
        </w:rPr>
        <w:t>Do każdej partii dostawczej należy dołączyć specyfikację zawierającą następujące informacje:</w:t>
      </w:r>
    </w:p>
    <w:p w:rsidR="00E42270" w:rsidRPr="006A07BF" w:rsidRDefault="00E42270" w:rsidP="00EF2423">
      <w:pPr>
        <w:rPr>
          <w:rFonts w:ascii="Arial Narrow" w:hAnsi="Arial Narrow" w:cs="Arial"/>
        </w:rPr>
      </w:pPr>
      <w:r w:rsidRPr="006A07BF">
        <w:rPr>
          <w:rFonts w:ascii="Arial Narrow" w:hAnsi="Arial Narrow" w:cs="Arial"/>
        </w:rPr>
        <w:t xml:space="preserve">- nazwę produktu, </w:t>
      </w:r>
    </w:p>
    <w:p w:rsidR="00E42270" w:rsidRPr="006A07BF" w:rsidRDefault="00E42270" w:rsidP="00EF2423">
      <w:pPr>
        <w:rPr>
          <w:rFonts w:ascii="Arial Narrow" w:hAnsi="Arial Narrow" w:cs="Arial"/>
        </w:rPr>
      </w:pPr>
      <w:r w:rsidRPr="006A07BF">
        <w:rPr>
          <w:rFonts w:ascii="Arial Narrow" w:hAnsi="Arial Narrow" w:cs="Arial"/>
        </w:rPr>
        <w:t xml:space="preserve">- nazwę odmiany, </w:t>
      </w:r>
    </w:p>
    <w:p w:rsidR="00E42270" w:rsidRPr="006A07BF" w:rsidRDefault="00E42270" w:rsidP="00EF2423">
      <w:pPr>
        <w:rPr>
          <w:rFonts w:ascii="Arial Narrow" w:hAnsi="Arial Narrow" w:cs="Arial"/>
        </w:rPr>
      </w:pPr>
      <w:r w:rsidRPr="006A07BF">
        <w:rPr>
          <w:rFonts w:ascii="Arial Narrow" w:hAnsi="Arial Narrow" w:cs="Arial"/>
        </w:rPr>
        <w:t xml:space="preserve">- nazwę dostawcy – producenta, adres, </w:t>
      </w:r>
    </w:p>
    <w:p w:rsidR="00E42270" w:rsidRPr="006A07BF" w:rsidRDefault="00E42270" w:rsidP="00EF2423">
      <w:pPr>
        <w:rPr>
          <w:rFonts w:ascii="Arial Narrow" w:hAnsi="Arial Narrow" w:cs="Arial"/>
        </w:rPr>
      </w:pPr>
      <w:r w:rsidRPr="006A07BF">
        <w:rPr>
          <w:rFonts w:ascii="Arial Narrow" w:hAnsi="Arial Narrow" w:cs="Arial"/>
        </w:rPr>
        <w:t xml:space="preserve">- kraj pochodzenia, </w:t>
      </w:r>
    </w:p>
    <w:p w:rsidR="00E42270" w:rsidRPr="006A07BF" w:rsidRDefault="00E42270" w:rsidP="00EF2423">
      <w:pPr>
        <w:rPr>
          <w:rFonts w:ascii="Arial Narrow" w:hAnsi="Arial Narrow" w:cs="Arial"/>
        </w:rPr>
      </w:pPr>
      <w:r w:rsidRPr="006A07BF">
        <w:rPr>
          <w:rFonts w:ascii="Arial Narrow" w:hAnsi="Arial Narrow" w:cs="Arial"/>
        </w:rPr>
        <w:t>- warunki przechowywania oraz pozostałe informacje zgodnie z aktualnie obowiązującym prawem.</w:t>
      </w:r>
    </w:p>
    <w:p w:rsidR="00E42270" w:rsidRPr="006A07BF" w:rsidRDefault="00E42270" w:rsidP="00EF2423">
      <w:pPr>
        <w:rPr>
          <w:rFonts w:ascii="Arial Narrow" w:hAnsi="Arial Narrow" w:cs="Arial"/>
          <w:b/>
        </w:rPr>
      </w:pPr>
    </w:p>
    <w:p w:rsidR="00E42270" w:rsidRPr="001A780D" w:rsidRDefault="00E42270" w:rsidP="001A780D">
      <w:pPr>
        <w:jc w:val="center"/>
        <w:rPr>
          <w:rFonts w:ascii="Arial Narrow" w:hAnsi="Arial Narrow" w:cs="Arial"/>
          <w:b/>
          <w:sz w:val="24"/>
          <w:szCs w:val="24"/>
          <w:u w:val="single"/>
        </w:rPr>
      </w:pPr>
      <w:r w:rsidRPr="001A780D">
        <w:rPr>
          <w:rFonts w:ascii="Arial Narrow" w:hAnsi="Arial Narrow" w:cs="Arial"/>
          <w:b/>
          <w:sz w:val="24"/>
          <w:szCs w:val="24"/>
          <w:u w:val="single"/>
        </w:rPr>
        <w:t>KALAFIOR</w:t>
      </w:r>
    </w:p>
    <w:p w:rsidR="001A780D" w:rsidRPr="006A07BF" w:rsidRDefault="001A780D" w:rsidP="00EF2423">
      <w:pPr>
        <w:rPr>
          <w:rFonts w:ascii="Arial Narrow" w:hAnsi="Arial Narrow" w:cs="Arial"/>
          <w:b/>
        </w:rPr>
      </w:pPr>
    </w:p>
    <w:p w:rsidR="001A780D" w:rsidRDefault="00E42270" w:rsidP="00EF2423">
      <w:pPr>
        <w:rPr>
          <w:rFonts w:ascii="Arial Narrow" w:hAnsi="Arial Narrow" w:cs="Arial"/>
        </w:rPr>
      </w:pPr>
      <w:r w:rsidRPr="006A07BF">
        <w:rPr>
          <w:rFonts w:ascii="Arial Narrow" w:hAnsi="Arial Narrow" w:cs="Arial"/>
          <w:b/>
        </w:rPr>
        <w:t>Wygląd:</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rPr>
        <w:t xml:space="preserve">Świeże, czyste, zdrowe (bez oznak gnicia, śladów pleśni oraz uszkodzeń takich jak skazy, obicia), bez liści, całe, twarde, o gęstej strukturze, z krótko przyciętym głąbem (usunięta cała część niejadalna głąba), wolne od owadów i szkodników oraz uszkodzeń spowodowanych przez choroby i szkodniki, pozbawione nieprawidłowej wilgoci zewnętrznej; wolne od wystających liści na główce; </w:t>
      </w:r>
    </w:p>
    <w:p w:rsidR="00E42270" w:rsidRPr="006A07BF" w:rsidRDefault="00E42270" w:rsidP="00EF2423">
      <w:pPr>
        <w:rPr>
          <w:rFonts w:ascii="Arial Narrow" w:hAnsi="Arial Narrow" w:cs="Arial"/>
        </w:rPr>
      </w:pPr>
      <w:r w:rsidRPr="006A07BF">
        <w:rPr>
          <w:rFonts w:ascii="Arial Narrow" w:hAnsi="Arial Narrow" w:cs="Arial"/>
        </w:rPr>
        <w:t xml:space="preserve">dopuszczalne są nieznaczne wady kształtu, rozwoju, zabarwienia oraz bardzo nieznaczne  pod warunkiem, </w:t>
      </w:r>
      <w:r w:rsidR="00290DE2">
        <w:rPr>
          <w:rFonts w:ascii="Arial Narrow" w:hAnsi="Arial Narrow" w:cs="Arial"/>
        </w:rPr>
        <w:br/>
      </w:r>
      <w:r w:rsidRPr="006A07BF">
        <w:rPr>
          <w:rFonts w:ascii="Arial Narrow" w:hAnsi="Arial Narrow" w:cs="Arial"/>
        </w:rPr>
        <w:t xml:space="preserve">że nie mają one wpływu na ogólny wygląd, jakość, zachowanie jakości oraz prezentację w opakowaniu  </w:t>
      </w:r>
    </w:p>
    <w:p w:rsidR="00E42270" w:rsidRPr="006A07BF" w:rsidRDefault="00E42270" w:rsidP="00EF2423">
      <w:pPr>
        <w:rPr>
          <w:rFonts w:ascii="Arial Narrow" w:hAnsi="Arial Narrow" w:cs="Arial"/>
        </w:rPr>
      </w:pPr>
      <w:r w:rsidRPr="006A07BF">
        <w:rPr>
          <w:rFonts w:ascii="Arial Narrow" w:hAnsi="Arial Narrow" w:cs="Arial"/>
          <w:b/>
        </w:rPr>
        <w:t>Barwa:</w:t>
      </w:r>
      <w:r w:rsidRPr="006A07BF">
        <w:rPr>
          <w:rFonts w:ascii="Arial Narrow" w:hAnsi="Arial Narrow" w:cs="Arial"/>
        </w:rPr>
        <w:t xml:space="preserve"> Jednolita biała, lekko kremowa</w:t>
      </w:r>
      <w:r w:rsidR="001A780D">
        <w:rPr>
          <w:rFonts w:ascii="Arial Narrow" w:hAnsi="Arial Narrow" w:cs="Arial"/>
        </w:rPr>
        <w:t>.</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b/>
        </w:rPr>
        <w:t>Smak i zapach</w:t>
      </w:r>
      <w:r w:rsidRPr="006A07BF">
        <w:rPr>
          <w:rFonts w:ascii="Arial Narrow" w:hAnsi="Arial Narrow" w:cs="Arial"/>
        </w:rPr>
        <w:t>: Niedopuszczalny obcy</w:t>
      </w:r>
      <w:r w:rsidR="001A780D">
        <w:rPr>
          <w:rFonts w:ascii="Arial Narrow" w:hAnsi="Arial Narrow" w:cs="Arial"/>
        </w:rPr>
        <w:t>.</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b/>
        </w:rPr>
        <w:t xml:space="preserve">Jednolitość: </w:t>
      </w:r>
      <w:r w:rsidRPr="006A07BF">
        <w:rPr>
          <w:rFonts w:ascii="Arial Narrow" w:hAnsi="Arial Narrow" w:cs="Arial"/>
        </w:rPr>
        <w:t>Jednolite w opakowaniu pod względem pochodzenia, odmiany, jakości i wielkości</w:t>
      </w:r>
      <w:r w:rsidR="001A780D">
        <w:rPr>
          <w:rFonts w:ascii="Arial Narrow" w:hAnsi="Arial Narrow" w:cs="Arial"/>
        </w:rPr>
        <w:t>.</w:t>
      </w:r>
    </w:p>
    <w:p w:rsidR="00E42270" w:rsidRPr="006A07BF" w:rsidRDefault="00E42270" w:rsidP="00EF2423">
      <w:pPr>
        <w:rPr>
          <w:rFonts w:ascii="Arial Narrow" w:hAnsi="Arial Narrow" w:cs="Arial"/>
        </w:rPr>
      </w:pPr>
      <w:r w:rsidRPr="00CE3CCE">
        <w:rPr>
          <w:rFonts w:ascii="Arial Narrow" w:hAnsi="Arial Narrow" w:cs="Arial"/>
          <w:b/>
        </w:rPr>
        <w:t>Średnica minimalna</w:t>
      </w:r>
      <w:r w:rsidR="00CE3CCE">
        <w:rPr>
          <w:rFonts w:ascii="Arial Narrow" w:hAnsi="Arial Narrow" w:cs="Arial"/>
          <w:b/>
        </w:rPr>
        <w:t xml:space="preserve"> mierzona w milimetrach:</w:t>
      </w:r>
      <w:r w:rsidRPr="006A07BF">
        <w:rPr>
          <w:rFonts w:ascii="Arial Narrow" w:hAnsi="Arial Narrow" w:cs="Arial"/>
        </w:rPr>
        <w:t xml:space="preserve"> </w:t>
      </w:r>
      <w:r w:rsidRPr="006A07BF">
        <w:rPr>
          <w:rFonts w:ascii="Arial Narrow" w:hAnsi="Arial Narrow" w:cs="Arial"/>
        </w:rPr>
        <w:tab/>
        <w:t xml:space="preserve">150 </w:t>
      </w:r>
      <w:r w:rsidR="00CE3CCE">
        <w:rPr>
          <w:rFonts w:ascii="Arial Narrow" w:hAnsi="Arial Narrow" w:cs="Arial"/>
        </w:rPr>
        <w:t>mm</w:t>
      </w:r>
    </w:p>
    <w:p w:rsidR="00E42270" w:rsidRPr="006A07BF" w:rsidRDefault="00E42270" w:rsidP="00EF2423">
      <w:pPr>
        <w:rPr>
          <w:rFonts w:ascii="Arial Narrow" w:hAnsi="Arial Narrow" w:cs="Arial"/>
        </w:rPr>
      </w:pPr>
      <w:r w:rsidRPr="006A07BF">
        <w:rPr>
          <w:rFonts w:ascii="Arial Narrow" w:hAnsi="Arial Narrow" w:cs="Arial"/>
        </w:rPr>
        <w:t>Dopuszczalna różnica średnic między najmniejszą</w:t>
      </w:r>
      <w:r w:rsidR="00CE3CCE">
        <w:rPr>
          <w:rFonts w:ascii="Arial Narrow" w:hAnsi="Arial Narrow" w:cs="Arial"/>
        </w:rPr>
        <w:t>,</w:t>
      </w:r>
      <w:r w:rsidRPr="006A07BF">
        <w:rPr>
          <w:rFonts w:ascii="Arial Narrow" w:hAnsi="Arial Narrow" w:cs="Arial"/>
        </w:rPr>
        <w:t xml:space="preserve"> a największą główką kalafiora w każdym opakowaniu, </w:t>
      </w:r>
      <w:r w:rsidR="00CE3CCE">
        <w:rPr>
          <w:rFonts w:ascii="Arial Narrow" w:hAnsi="Arial Narrow" w:cs="Arial"/>
        </w:rPr>
        <w:br/>
      </w:r>
      <w:r w:rsidR="00793F5E">
        <w:rPr>
          <w:rFonts w:ascii="Arial Narrow" w:hAnsi="Arial Narrow" w:cs="Arial"/>
        </w:rPr>
        <w:t xml:space="preserve">nie więcej niż </w:t>
      </w:r>
      <w:r w:rsidRPr="006A07BF">
        <w:rPr>
          <w:rFonts w:ascii="Arial Narrow" w:hAnsi="Arial Narrow" w:cs="Arial"/>
        </w:rPr>
        <w:t>40</w:t>
      </w:r>
      <w:r w:rsidR="00793F5E">
        <w:rPr>
          <w:rFonts w:ascii="Arial Narrow" w:hAnsi="Arial Narrow" w:cs="Arial"/>
        </w:rPr>
        <w:t xml:space="preserve"> </w:t>
      </w:r>
      <w:proofErr w:type="spellStart"/>
      <w:r w:rsidR="00793F5E">
        <w:rPr>
          <w:rFonts w:ascii="Arial Narrow" w:hAnsi="Arial Narrow" w:cs="Arial"/>
        </w:rPr>
        <w:t>mm</w:t>
      </w:r>
      <w:proofErr w:type="spellEnd"/>
      <w:r w:rsidR="00793F5E">
        <w:rPr>
          <w:rFonts w:ascii="Arial Narrow" w:hAnsi="Arial Narrow" w:cs="Arial"/>
        </w:rPr>
        <w:t>.</w:t>
      </w:r>
    </w:p>
    <w:p w:rsidR="00E42270" w:rsidRPr="006A07BF" w:rsidRDefault="00E42270" w:rsidP="00EF2423">
      <w:pPr>
        <w:rPr>
          <w:rFonts w:ascii="Arial Narrow" w:hAnsi="Arial Narrow" w:cs="Arial"/>
        </w:rPr>
      </w:pPr>
    </w:p>
    <w:p w:rsidR="00734EB6" w:rsidRDefault="00734EB6">
      <w:pPr>
        <w:rPr>
          <w:rFonts w:ascii="Arial Narrow" w:hAnsi="Arial Narrow" w:cs="Arial"/>
          <w:b/>
          <w:u w:val="single"/>
        </w:rPr>
      </w:pPr>
      <w:r>
        <w:rPr>
          <w:rFonts w:ascii="Arial Narrow" w:hAnsi="Arial Narrow" w:cs="Arial"/>
          <w:b/>
          <w:u w:val="single"/>
        </w:rPr>
        <w:br w:type="page"/>
      </w:r>
    </w:p>
    <w:p w:rsidR="00E42270" w:rsidRPr="00793F5E" w:rsidRDefault="00E42270" w:rsidP="00793F5E">
      <w:pPr>
        <w:jc w:val="center"/>
        <w:rPr>
          <w:rFonts w:ascii="Arial Narrow" w:hAnsi="Arial Narrow" w:cs="Arial"/>
          <w:b/>
          <w:u w:val="single"/>
        </w:rPr>
      </w:pPr>
      <w:r w:rsidRPr="00793F5E">
        <w:rPr>
          <w:rFonts w:ascii="Arial Narrow" w:hAnsi="Arial Narrow" w:cs="Arial"/>
          <w:b/>
          <w:u w:val="single"/>
        </w:rPr>
        <w:lastRenderedPageBreak/>
        <w:t>RZODKIEWKA</w:t>
      </w:r>
    </w:p>
    <w:p w:rsidR="00793F5E" w:rsidRPr="006A07BF" w:rsidRDefault="00793F5E" w:rsidP="00EF2423">
      <w:pPr>
        <w:rPr>
          <w:rFonts w:ascii="Arial Narrow" w:hAnsi="Arial Narrow" w:cs="Arial"/>
          <w:b/>
        </w:rPr>
      </w:pPr>
    </w:p>
    <w:p w:rsidR="00793F5E" w:rsidRDefault="00E42270" w:rsidP="00EF2423">
      <w:pPr>
        <w:rPr>
          <w:rFonts w:ascii="Arial Narrow" w:hAnsi="Arial Narrow" w:cs="Arial"/>
        </w:rPr>
      </w:pPr>
      <w:r w:rsidRPr="006A07BF">
        <w:rPr>
          <w:rFonts w:ascii="Arial Narrow" w:hAnsi="Arial Narrow" w:cs="Arial"/>
          <w:b/>
        </w:rPr>
        <w:t>Wygląd:</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rPr>
        <w:t xml:space="preserve">Zdrowa (bez oznak gnicia, pleśni), czysta, niepopękana, praktycznie wolna od szkodników i uszkodzeń przez nich wyrządzonych, pozbawiona nieprawidłowej wilgoci zewnętrznej, dostatecznie osuszona, jeśli była myta; </w:t>
      </w:r>
    </w:p>
    <w:p w:rsidR="00E42270" w:rsidRPr="006A07BF" w:rsidRDefault="00E42270" w:rsidP="00EF2423">
      <w:pPr>
        <w:rPr>
          <w:rFonts w:ascii="Arial Narrow" w:hAnsi="Arial Narrow" w:cs="Arial"/>
        </w:rPr>
      </w:pPr>
      <w:r w:rsidRPr="006A07BF">
        <w:rPr>
          <w:rFonts w:ascii="Arial Narrow" w:hAnsi="Arial Narrow" w:cs="Arial"/>
        </w:rPr>
        <w:t>liście, jeśli są pozostawione, powinny być świeże, zdrowe, zielonej barwy; korzonek poniżej zgrubienia może być odcięty</w:t>
      </w:r>
      <w:r w:rsidR="00793F5E">
        <w:rPr>
          <w:rFonts w:ascii="Arial Narrow" w:hAnsi="Arial Narrow" w:cs="Arial"/>
        </w:rPr>
        <w:t>,</w:t>
      </w:r>
      <w:r w:rsidRPr="006A07BF">
        <w:rPr>
          <w:rFonts w:ascii="Arial Narrow" w:hAnsi="Arial Narrow" w:cs="Arial"/>
        </w:rPr>
        <w:t xml:space="preserve"> dopuszczalne są bardzo lekkie otarcia pod warunkiem że nie wpływają one ujemnie na ogólny wygląd produktu, jego jakość i prezentację w opakowaniu </w:t>
      </w:r>
    </w:p>
    <w:p w:rsidR="00E42270" w:rsidRPr="006A07BF" w:rsidRDefault="00E42270" w:rsidP="00EF2423">
      <w:pPr>
        <w:rPr>
          <w:rFonts w:ascii="Arial Narrow" w:hAnsi="Arial Narrow" w:cs="Arial"/>
        </w:rPr>
      </w:pPr>
      <w:r w:rsidRPr="006A07BF">
        <w:rPr>
          <w:rFonts w:ascii="Arial Narrow" w:hAnsi="Arial Narrow" w:cs="Arial"/>
          <w:b/>
        </w:rPr>
        <w:t>Konsystencja:</w:t>
      </w:r>
      <w:r w:rsidRPr="006A07BF">
        <w:rPr>
          <w:rFonts w:ascii="Arial Narrow" w:hAnsi="Arial Narrow" w:cs="Arial"/>
        </w:rPr>
        <w:t xml:space="preserve"> Jęd</w:t>
      </w:r>
      <w:r w:rsidR="00C87AC4">
        <w:rPr>
          <w:rFonts w:ascii="Arial Narrow" w:hAnsi="Arial Narrow" w:cs="Arial"/>
        </w:rPr>
        <w:t>rna; niedopuszczalna zdrewniała lub</w:t>
      </w:r>
      <w:r w:rsidRPr="006A07BF">
        <w:rPr>
          <w:rFonts w:ascii="Arial Narrow" w:hAnsi="Arial Narrow" w:cs="Arial"/>
        </w:rPr>
        <w:t xml:space="preserve"> sparciała</w:t>
      </w:r>
      <w:r w:rsidR="00C87AC4">
        <w:rPr>
          <w:rFonts w:ascii="Arial Narrow" w:hAnsi="Arial Narrow" w:cs="Arial"/>
        </w:rPr>
        <w:t>.</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b/>
        </w:rPr>
        <w:t>Smak i zapach:</w:t>
      </w:r>
      <w:r w:rsidRPr="006A07BF">
        <w:rPr>
          <w:rFonts w:ascii="Arial Narrow" w:hAnsi="Arial Narrow" w:cs="Arial"/>
        </w:rPr>
        <w:t xml:space="preserve"> Niedopuszczalny obcy</w:t>
      </w:r>
      <w:r w:rsidR="00C87AC4">
        <w:rPr>
          <w:rFonts w:ascii="Arial Narrow" w:hAnsi="Arial Narrow" w:cs="Arial"/>
        </w:rPr>
        <w:t>.</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b/>
        </w:rPr>
        <w:t>Jednolitość:</w:t>
      </w:r>
      <w:r w:rsidRPr="006A07BF">
        <w:rPr>
          <w:rFonts w:ascii="Arial Narrow" w:hAnsi="Arial Narrow" w:cs="Arial"/>
        </w:rPr>
        <w:t xml:space="preserve"> Jednolita w opakowaniu pod względem pochodzenia, odmiany, jakości, kształtu i zabarwienia</w:t>
      </w:r>
      <w:r w:rsidR="00C87AC4">
        <w:rPr>
          <w:rFonts w:ascii="Arial Narrow" w:hAnsi="Arial Narrow" w:cs="Arial"/>
        </w:rPr>
        <w:t>.</w:t>
      </w:r>
      <w:r w:rsidRPr="006A07BF">
        <w:rPr>
          <w:rFonts w:ascii="Arial Narrow" w:hAnsi="Arial Narrow" w:cs="Arial"/>
        </w:rPr>
        <w:t xml:space="preserve"> </w:t>
      </w:r>
    </w:p>
    <w:p w:rsidR="00E42270" w:rsidRPr="006A07BF" w:rsidRDefault="00290DE2" w:rsidP="00EF2423">
      <w:pPr>
        <w:rPr>
          <w:rFonts w:ascii="Arial Narrow" w:hAnsi="Arial Narrow" w:cs="Arial"/>
        </w:rPr>
      </w:pPr>
      <w:r>
        <w:rPr>
          <w:rFonts w:ascii="Arial Narrow" w:hAnsi="Arial Narrow" w:cs="Arial"/>
          <w:b/>
        </w:rPr>
        <w:t>Minimalna średnica mierzona w milimetrach:</w:t>
      </w:r>
      <w:r w:rsidR="00E42270" w:rsidRPr="006A07BF">
        <w:rPr>
          <w:rFonts w:ascii="Arial Narrow" w:hAnsi="Arial Narrow" w:cs="Arial"/>
          <w:b/>
        </w:rPr>
        <w:t xml:space="preserve"> </w:t>
      </w:r>
      <w:r>
        <w:rPr>
          <w:rFonts w:ascii="Arial Narrow" w:hAnsi="Arial Narrow" w:cs="Arial"/>
          <w:b/>
        </w:rPr>
        <w:t xml:space="preserve"> </w:t>
      </w:r>
      <w:r w:rsidR="00E42270" w:rsidRPr="006A07BF">
        <w:rPr>
          <w:rFonts w:ascii="Arial Narrow" w:hAnsi="Arial Narrow" w:cs="Arial"/>
        </w:rPr>
        <w:t>25</w:t>
      </w:r>
      <w:r w:rsidR="00C87AC4">
        <w:rPr>
          <w:rFonts w:ascii="Arial Narrow" w:hAnsi="Arial Narrow" w:cs="Arial"/>
        </w:rPr>
        <w:t xml:space="preserve"> mm .</w:t>
      </w:r>
    </w:p>
    <w:p w:rsidR="00C87AC4" w:rsidRDefault="00C87AC4">
      <w:pPr>
        <w:rPr>
          <w:rFonts w:ascii="Arial Narrow" w:hAnsi="Arial Narrow" w:cs="Arial"/>
          <w:b/>
        </w:rPr>
      </w:pPr>
    </w:p>
    <w:p w:rsidR="00E42270" w:rsidRPr="006A07BF" w:rsidRDefault="00E42270" w:rsidP="00EF2423">
      <w:pPr>
        <w:rPr>
          <w:rFonts w:ascii="Arial Narrow" w:hAnsi="Arial Narrow" w:cs="Arial"/>
          <w:b/>
        </w:rPr>
      </w:pPr>
      <w:r w:rsidRPr="006A07BF">
        <w:rPr>
          <w:rFonts w:ascii="Arial Narrow" w:hAnsi="Arial Narrow" w:cs="Arial"/>
          <w:b/>
        </w:rPr>
        <w:t>Pakowanie</w:t>
      </w:r>
      <w:r w:rsidR="00C87AC4">
        <w:rPr>
          <w:rFonts w:ascii="Arial Narrow" w:hAnsi="Arial Narrow" w:cs="Arial"/>
          <w:b/>
        </w:rPr>
        <w:t>:</w:t>
      </w:r>
      <w:r w:rsidRPr="006A07BF">
        <w:rPr>
          <w:rFonts w:ascii="Arial Narrow" w:hAnsi="Arial Narrow" w:cs="Arial"/>
          <w:b/>
        </w:rPr>
        <w:t xml:space="preserve"> </w:t>
      </w:r>
    </w:p>
    <w:p w:rsidR="00E42270" w:rsidRPr="006A07BF" w:rsidRDefault="00E42270" w:rsidP="00EF2423">
      <w:pPr>
        <w:rPr>
          <w:rFonts w:ascii="Arial Narrow" w:hAnsi="Arial Narrow" w:cs="Arial"/>
        </w:rPr>
      </w:pPr>
      <w:r w:rsidRPr="006A07BF">
        <w:rPr>
          <w:rFonts w:ascii="Arial Narrow" w:hAnsi="Arial Narrow" w:cs="Arial"/>
        </w:rPr>
        <w:t xml:space="preserve">Opakowanie stanowią kartony perforowane od 1kg do 10kg oraz skrzynki do 10kg wykonane z materiałów opakowaniowych przeznaczonych do kontaktu z żywnością. Rzodkiewkę należy wiązać w pęczki. Opakowania powinny zabezpieczać produkt przed uszkodzeniem i zanieczyszczeniem, powinny być czyste, bez obcych zapachów, zabrudzeń, pleśni i uszkodzeń mechanicznych. Nie dopuszcza się stosowania opakowań zastępczych. </w:t>
      </w:r>
    </w:p>
    <w:p w:rsidR="00E42270" w:rsidRPr="006A07BF" w:rsidRDefault="00E42270" w:rsidP="00EF2423">
      <w:pPr>
        <w:rPr>
          <w:rFonts w:ascii="Arial Narrow" w:hAnsi="Arial Narrow" w:cs="Arial"/>
          <w:b/>
        </w:rPr>
      </w:pPr>
    </w:p>
    <w:p w:rsidR="00E42270" w:rsidRPr="00C87AC4" w:rsidRDefault="00E42270" w:rsidP="00C87AC4">
      <w:pPr>
        <w:jc w:val="center"/>
        <w:rPr>
          <w:rFonts w:ascii="Arial Narrow" w:hAnsi="Arial Narrow" w:cs="Arial"/>
          <w:b/>
          <w:sz w:val="24"/>
          <w:szCs w:val="24"/>
          <w:u w:val="single"/>
        </w:rPr>
      </w:pPr>
      <w:r w:rsidRPr="00C87AC4">
        <w:rPr>
          <w:rFonts w:ascii="Arial Narrow" w:hAnsi="Arial Narrow" w:cs="Arial"/>
          <w:b/>
          <w:sz w:val="24"/>
          <w:szCs w:val="24"/>
          <w:u w:val="single"/>
        </w:rPr>
        <w:t>NATKA PIETRUSZKI</w:t>
      </w:r>
    </w:p>
    <w:p w:rsidR="00C87AC4" w:rsidRPr="006A07BF" w:rsidRDefault="00C87AC4" w:rsidP="00EF2423">
      <w:pPr>
        <w:rPr>
          <w:rFonts w:ascii="Arial Narrow" w:hAnsi="Arial Narrow" w:cs="Arial"/>
          <w:b/>
        </w:rPr>
      </w:pPr>
    </w:p>
    <w:p w:rsidR="00440990" w:rsidRDefault="00E42270" w:rsidP="00EF2423">
      <w:pPr>
        <w:rPr>
          <w:rFonts w:ascii="Arial Narrow" w:hAnsi="Arial Narrow" w:cs="Arial"/>
        </w:rPr>
      </w:pPr>
      <w:r w:rsidRPr="006A07BF">
        <w:rPr>
          <w:rFonts w:ascii="Arial Narrow" w:hAnsi="Arial Narrow" w:cs="Arial"/>
          <w:b/>
        </w:rPr>
        <w:t>Wygląd ogólny</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rPr>
        <w:t xml:space="preserve">Świeża, zdrowa (niedopuszczalne objawy pleśni, gnicia lub zaparzenia), bez plam, pożółkłych i zaschniętych części, pędów kwiatostanowych i innych zanieczyszczeń obcych (części traw, chwastów), czysta, wolna </w:t>
      </w:r>
      <w:r w:rsidR="00440990">
        <w:rPr>
          <w:rFonts w:ascii="Arial Narrow" w:hAnsi="Arial Narrow" w:cs="Arial"/>
        </w:rPr>
        <w:br/>
      </w:r>
      <w:r w:rsidRPr="006A07BF">
        <w:rPr>
          <w:rFonts w:ascii="Arial Narrow" w:hAnsi="Arial Narrow" w:cs="Arial"/>
        </w:rPr>
        <w:t>od szkodników i uszkodzeń przez nich wyrządzonych</w:t>
      </w:r>
      <w:r w:rsidR="00440990">
        <w:rPr>
          <w:rFonts w:ascii="Arial Narrow" w:hAnsi="Arial Narrow" w:cs="Arial"/>
        </w:rPr>
        <w:t>. D</w:t>
      </w:r>
      <w:r w:rsidRPr="006A07BF">
        <w:rPr>
          <w:rFonts w:ascii="Arial Narrow" w:hAnsi="Arial Narrow" w:cs="Arial"/>
        </w:rPr>
        <w:t>opuszczalne jest nieznaczne zwiędnięcie, ale bez zmiany barwy pod warunkiem, że nie wpływa to na pogorszenie jakości i przydatności do spożycia produktu</w:t>
      </w:r>
      <w:r w:rsidR="00440990">
        <w:rPr>
          <w:rFonts w:ascii="Arial Narrow" w:hAnsi="Arial Narrow" w:cs="Arial"/>
        </w:rPr>
        <w:t>.</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b/>
        </w:rPr>
        <w:t>Barwa:</w:t>
      </w:r>
      <w:r w:rsidRPr="006A07BF">
        <w:rPr>
          <w:rFonts w:ascii="Arial Narrow" w:hAnsi="Arial Narrow" w:cs="Arial"/>
        </w:rPr>
        <w:t xml:space="preserve"> Zielona</w:t>
      </w:r>
      <w:r w:rsidR="00440990">
        <w:rPr>
          <w:rFonts w:ascii="Arial Narrow" w:hAnsi="Arial Narrow" w:cs="Arial"/>
        </w:rPr>
        <w:t>.</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b/>
        </w:rPr>
        <w:t>Smak i zapach:</w:t>
      </w:r>
      <w:r w:rsidRPr="006A07BF">
        <w:rPr>
          <w:rFonts w:ascii="Arial Narrow" w:hAnsi="Arial Narrow" w:cs="Arial"/>
        </w:rPr>
        <w:t xml:space="preserve"> Niedopuszczalny obcy</w:t>
      </w:r>
      <w:r w:rsidR="00440990">
        <w:rPr>
          <w:rFonts w:ascii="Arial Narrow" w:hAnsi="Arial Narrow" w:cs="Arial"/>
        </w:rPr>
        <w:t>.</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b/>
        </w:rPr>
        <w:t xml:space="preserve">Jednolitość </w:t>
      </w:r>
      <w:r w:rsidRPr="006A07BF">
        <w:rPr>
          <w:rFonts w:ascii="Arial Narrow" w:hAnsi="Arial Narrow" w:cs="Arial"/>
        </w:rPr>
        <w:t>:Jednolita w opakowaniu pod względem pocho</w:t>
      </w:r>
      <w:r w:rsidR="00440990">
        <w:rPr>
          <w:rFonts w:ascii="Arial Narrow" w:hAnsi="Arial Narrow" w:cs="Arial"/>
        </w:rPr>
        <w:t>dzenia, odmiany, jakości, barwy.</w:t>
      </w:r>
    </w:p>
    <w:p w:rsidR="00E42270" w:rsidRPr="006A07BF" w:rsidRDefault="00E42270" w:rsidP="00EF2423">
      <w:pPr>
        <w:rPr>
          <w:rFonts w:ascii="Arial Narrow" w:hAnsi="Arial Narrow" w:cs="Arial"/>
          <w:b/>
        </w:rPr>
      </w:pPr>
      <w:r w:rsidRPr="006A07BF">
        <w:rPr>
          <w:rFonts w:ascii="Arial Narrow" w:hAnsi="Arial Narrow" w:cs="Arial"/>
          <w:b/>
        </w:rPr>
        <w:t>Pakowanie</w:t>
      </w:r>
      <w:r w:rsidR="00440990">
        <w:rPr>
          <w:rFonts w:ascii="Arial Narrow" w:hAnsi="Arial Narrow" w:cs="Arial"/>
          <w:b/>
        </w:rPr>
        <w:t>:</w:t>
      </w:r>
    </w:p>
    <w:p w:rsidR="00E42270" w:rsidRPr="006A07BF" w:rsidRDefault="00E42270" w:rsidP="00EF2423">
      <w:pPr>
        <w:rPr>
          <w:rFonts w:ascii="Arial Narrow" w:hAnsi="Arial Narrow" w:cs="Arial"/>
        </w:rPr>
      </w:pPr>
      <w:r w:rsidRPr="006A07BF">
        <w:rPr>
          <w:rFonts w:ascii="Arial Narrow" w:hAnsi="Arial Narrow" w:cs="Arial"/>
        </w:rPr>
        <w:t xml:space="preserve">Opakowania stanowią skrzynki do 5kg wykonane z materiałów opakowaniowych przeznaczonych do kontaktu </w:t>
      </w:r>
      <w:r w:rsidR="00440990">
        <w:rPr>
          <w:rFonts w:ascii="Arial Narrow" w:hAnsi="Arial Narrow" w:cs="Arial"/>
        </w:rPr>
        <w:br/>
      </w:r>
      <w:r w:rsidRPr="006A07BF">
        <w:rPr>
          <w:rFonts w:ascii="Arial Narrow" w:hAnsi="Arial Narrow" w:cs="Arial"/>
        </w:rPr>
        <w:t xml:space="preserve">z żywnością. Natkę pietruszki należy wiązać w pęczki o masie 50g.Opakowania powinny zabezpieczać produkt przed uszkodzeniem i zanieczyszczeniem, powinny być czyste, bez obcych zapachów, zabrudzeń, pleśni </w:t>
      </w:r>
      <w:r w:rsidR="00440990">
        <w:rPr>
          <w:rFonts w:ascii="Arial Narrow" w:hAnsi="Arial Narrow" w:cs="Arial"/>
        </w:rPr>
        <w:br/>
      </w:r>
      <w:r w:rsidRPr="006A07BF">
        <w:rPr>
          <w:rFonts w:ascii="Arial Narrow" w:hAnsi="Arial Narrow" w:cs="Arial"/>
        </w:rPr>
        <w:t>i uszkodzeń mechanicznych.</w:t>
      </w:r>
      <w:r w:rsidR="00440990">
        <w:rPr>
          <w:rFonts w:ascii="Arial Narrow" w:hAnsi="Arial Narrow" w:cs="Arial"/>
        </w:rPr>
        <w:t xml:space="preserve"> </w:t>
      </w:r>
      <w:r w:rsidRPr="006A07BF">
        <w:rPr>
          <w:rFonts w:ascii="Arial Narrow" w:hAnsi="Arial Narrow" w:cs="Arial"/>
        </w:rPr>
        <w:t>Nie dopuszcza się stosowania opakowań zastępczych.</w:t>
      </w:r>
    </w:p>
    <w:p w:rsidR="00E42270" w:rsidRPr="006A07BF" w:rsidRDefault="00E42270" w:rsidP="00EF2423">
      <w:pPr>
        <w:rPr>
          <w:rFonts w:ascii="Arial Narrow" w:hAnsi="Arial Narrow" w:cs="Arial"/>
          <w:b/>
        </w:rPr>
      </w:pPr>
      <w:r w:rsidRPr="006A07BF">
        <w:rPr>
          <w:rFonts w:ascii="Arial Narrow" w:hAnsi="Arial Narrow" w:cs="Arial"/>
          <w:b/>
        </w:rPr>
        <w:t>Znakowanie</w:t>
      </w:r>
      <w:r w:rsidR="00440990">
        <w:rPr>
          <w:rFonts w:ascii="Arial Narrow" w:hAnsi="Arial Narrow" w:cs="Arial"/>
          <w:b/>
        </w:rPr>
        <w:t>:</w:t>
      </w:r>
    </w:p>
    <w:p w:rsidR="00E42270" w:rsidRPr="006A07BF" w:rsidRDefault="00E42270" w:rsidP="00EF2423">
      <w:pPr>
        <w:rPr>
          <w:rFonts w:ascii="Arial Narrow" w:hAnsi="Arial Narrow" w:cs="Arial"/>
        </w:rPr>
      </w:pPr>
      <w:r w:rsidRPr="006A07BF">
        <w:rPr>
          <w:rFonts w:ascii="Arial Narrow" w:hAnsi="Arial Narrow" w:cs="Arial"/>
        </w:rPr>
        <w:t>Do każdej partii dostawczej należy dołączyć specyfikację zawierającą następujące informacje:</w:t>
      </w:r>
    </w:p>
    <w:p w:rsidR="00E42270" w:rsidRPr="006A07BF" w:rsidRDefault="00E42270" w:rsidP="00EF2423">
      <w:pPr>
        <w:rPr>
          <w:rFonts w:ascii="Arial Narrow" w:hAnsi="Arial Narrow" w:cs="Arial"/>
        </w:rPr>
      </w:pPr>
      <w:r w:rsidRPr="006A07BF">
        <w:rPr>
          <w:rFonts w:ascii="Arial Narrow" w:hAnsi="Arial Narrow" w:cs="Arial"/>
        </w:rPr>
        <w:t>- nazwę produktu,</w:t>
      </w:r>
    </w:p>
    <w:p w:rsidR="00E42270" w:rsidRPr="006A07BF" w:rsidRDefault="00E42270" w:rsidP="00EF2423">
      <w:pPr>
        <w:rPr>
          <w:rFonts w:ascii="Arial Narrow" w:hAnsi="Arial Narrow" w:cs="Arial"/>
        </w:rPr>
      </w:pPr>
      <w:r w:rsidRPr="006A07BF">
        <w:rPr>
          <w:rFonts w:ascii="Arial Narrow" w:hAnsi="Arial Narrow" w:cs="Arial"/>
        </w:rPr>
        <w:t>- nazwę dostawcy – producenta, adres,</w:t>
      </w:r>
    </w:p>
    <w:p w:rsidR="00E42270" w:rsidRPr="006A07BF" w:rsidRDefault="00E42270" w:rsidP="00EF2423">
      <w:pPr>
        <w:rPr>
          <w:rFonts w:ascii="Arial Narrow" w:hAnsi="Arial Narrow" w:cs="Arial"/>
        </w:rPr>
      </w:pPr>
      <w:r w:rsidRPr="006A07BF">
        <w:rPr>
          <w:rFonts w:ascii="Arial Narrow" w:hAnsi="Arial Narrow" w:cs="Arial"/>
        </w:rPr>
        <w:t>- miejsce albo źródło pochodzenia,</w:t>
      </w:r>
    </w:p>
    <w:p w:rsidR="00E42270" w:rsidRPr="006A07BF" w:rsidRDefault="00E42270" w:rsidP="00EF2423">
      <w:pPr>
        <w:rPr>
          <w:rFonts w:ascii="Arial Narrow" w:hAnsi="Arial Narrow" w:cs="Arial"/>
        </w:rPr>
      </w:pPr>
      <w:r w:rsidRPr="006A07BF">
        <w:rPr>
          <w:rFonts w:ascii="Arial Narrow" w:hAnsi="Arial Narrow" w:cs="Arial"/>
        </w:rPr>
        <w:t>- masa pojedynczego pęczka,</w:t>
      </w:r>
    </w:p>
    <w:p w:rsidR="00E42270" w:rsidRPr="006A07BF" w:rsidRDefault="00E42270" w:rsidP="00EF2423">
      <w:pPr>
        <w:rPr>
          <w:rFonts w:ascii="Arial Narrow" w:hAnsi="Arial Narrow" w:cs="Arial"/>
        </w:rPr>
      </w:pPr>
      <w:r w:rsidRPr="006A07BF">
        <w:rPr>
          <w:rFonts w:ascii="Arial Narrow" w:hAnsi="Arial Narrow" w:cs="Arial"/>
        </w:rPr>
        <w:t>- liczba pęczków,</w:t>
      </w:r>
    </w:p>
    <w:p w:rsidR="00E42270" w:rsidRPr="006A07BF" w:rsidRDefault="00E42270" w:rsidP="00EF2423">
      <w:pPr>
        <w:rPr>
          <w:rFonts w:ascii="Arial Narrow" w:hAnsi="Arial Narrow" w:cs="Arial"/>
        </w:rPr>
      </w:pPr>
      <w:r w:rsidRPr="006A07BF">
        <w:rPr>
          <w:rFonts w:ascii="Arial Narrow" w:hAnsi="Arial Narrow" w:cs="Arial"/>
        </w:rPr>
        <w:t>- warunki przechowywania oraz pozostałe informacje zgodnie z aktualnie obowiązującym prawem.</w:t>
      </w:r>
    </w:p>
    <w:p w:rsidR="00E42270" w:rsidRPr="006A07BF" w:rsidRDefault="00E42270" w:rsidP="00EF2423">
      <w:pPr>
        <w:rPr>
          <w:rFonts w:ascii="Arial Narrow" w:hAnsi="Arial Narrow" w:cs="Arial"/>
          <w:b/>
        </w:rPr>
      </w:pPr>
    </w:p>
    <w:p w:rsidR="00E42270" w:rsidRPr="006C5ED7" w:rsidRDefault="00E42270" w:rsidP="006C5ED7">
      <w:pPr>
        <w:jc w:val="center"/>
        <w:rPr>
          <w:rFonts w:ascii="Arial Narrow" w:hAnsi="Arial Narrow" w:cs="Arial"/>
          <w:b/>
          <w:sz w:val="24"/>
          <w:szCs w:val="24"/>
          <w:u w:val="single"/>
        </w:rPr>
      </w:pPr>
      <w:r w:rsidRPr="006C5ED7">
        <w:rPr>
          <w:rFonts w:ascii="Arial Narrow" w:hAnsi="Arial Narrow" w:cs="Arial"/>
          <w:b/>
          <w:sz w:val="24"/>
          <w:szCs w:val="24"/>
          <w:u w:val="single"/>
        </w:rPr>
        <w:t>KOPEREK ZIELONY</w:t>
      </w:r>
    </w:p>
    <w:p w:rsidR="006C5ED7" w:rsidRPr="006A07BF" w:rsidRDefault="006C5ED7" w:rsidP="00EF2423">
      <w:pPr>
        <w:rPr>
          <w:rFonts w:ascii="Arial Narrow" w:hAnsi="Arial Narrow" w:cs="Arial"/>
          <w:b/>
        </w:rPr>
      </w:pPr>
    </w:p>
    <w:p w:rsidR="006C5ED7" w:rsidRDefault="00E42270" w:rsidP="00EF2423">
      <w:pPr>
        <w:rPr>
          <w:rFonts w:ascii="Arial Narrow" w:hAnsi="Arial Narrow" w:cs="Arial"/>
        </w:rPr>
      </w:pPr>
      <w:r w:rsidRPr="006A07BF">
        <w:rPr>
          <w:rFonts w:ascii="Arial Narrow" w:hAnsi="Arial Narrow" w:cs="Arial"/>
          <w:b/>
        </w:rPr>
        <w:t>Wygląd ogólny</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rPr>
        <w:t xml:space="preserve">Świeży, zdrowy (bez oznak pleśni, gnicia lub zaparzenia), bez plam, pożółkłych i zaschniętych części, pędów kwiatostanowych i innych zanieczyszczeń obcych (części traw, chwastów), czysty, wolny od szkodników </w:t>
      </w:r>
      <w:r w:rsidR="006C5ED7">
        <w:rPr>
          <w:rFonts w:ascii="Arial Narrow" w:hAnsi="Arial Narrow" w:cs="Arial"/>
        </w:rPr>
        <w:br/>
      </w:r>
      <w:r w:rsidRPr="006A07BF">
        <w:rPr>
          <w:rFonts w:ascii="Arial Narrow" w:hAnsi="Arial Narrow" w:cs="Arial"/>
        </w:rPr>
        <w:t xml:space="preserve">i uszkodzeń przez nich wyrządzonych; </w:t>
      </w:r>
      <w:r w:rsidRPr="006A07BF">
        <w:rPr>
          <w:rFonts w:ascii="Arial Narrow" w:hAnsi="Arial Narrow" w:cs="Arial"/>
        </w:rPr>
        <w:tab/>
      </w:r>
    </w:p>
    <w:p w:rsidR="00E42270" w:rsidRPr="006A07BF" w:rsidRDefault="00E42270" w:rsidP="00EF2423">
      <w:pPr>
        <w:rPr>
          <w:rFonts w:ascii="Arial Narrow" w:hAnsi="Arial Narrow" w:cs="Arial"/>
        </w:rPr>
      </w:pPr>
      <w:r w:rsidRPr="006A07BF">
        <w:rPr>
          <w:rFonts w:ascii="Arial Narrow" w:hAnsi="Arial Narrow" w:cs="Arial"/>
          <w:b/>
        </w:rPr>
        <w:t>Barwa:</w:t>
      </w:r>
      <w:r w:rsidRPr="006A07BF">
        <w:rPr>
          <w:rFonts w:ascii="Arial Narrow" w:hAnsi="Arial Narrow" w:cs="Arial"/>
        </w:rPr>
        <w:t xml:space="preserve"> Zielona</w:t>
      </w:r>
      <w:r w:rsidR="006C5ED7">
        <w:rPr>
          <w:rFonts w:ascii="Arial Narrow" w:hAnsi="Arial Narrow" w:cs="Arial"/>
        </w:rPr>
        <w:t>.</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b/>
        </w:rPr>
        <w:t>Smak i zapach</w:t>
      </w:r>
      <w:r w:rsidRPr="006A07BF">
        <w:rPr>
          <w:rFonts w:ascii="Arial Narrow" w:hAnsi="Arial Narrow" w:cs="Arial"/>
        </w:rPr>
        <w:t xml:space="preserve"> :</w:t>
      </w:r>
      <w:r w:rsidR="006C5ED7">
        <w:rPr>
          <w:rFonts w:ascii="Arial Narrow" w:hAnsi="Arial Narrow" w:cs="Arial"/>
        </w:rPr>
        <w:t xml:space="preserve"> </w:t>
      </w:r>
      <w:r w:rsidRPr="006A07BF">
        <w:rPr>
          <w:rFonts w:ascii="Arial Narrow" w:hAnsi="Arial Narrow" w:cs="Arial"/>
        </w:rPr>
        <w:t>Niedopuszczalny obcy</w:t>
      </w:r>
      <w:r w:rsidR="006C5ED7">
        <w:rPr>
          <w:rFonts w:ascii="Arial Narrow" w:hAnsi="Arial Narrow" w:cs="Arial"/>
        </w:rPr>
        <w:t>.</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b/>
        </w:rPr>
        <w:t>Jednolitość:</w:t>
      </w:r>
      <w:r w:rsidRPr="006A07BF">
        <w:rPr>
          <w:rFonts w:ascii="Arial Narrow" w:hAnsi="Arial Narrow" w:cs="Arial"/>
        </w:rPr>
        <w:t xml:space="preserve"> Jednolity w opakowaniu pod względem pochodzenia, odmiany, jakości, barwy</w:t>
      </w:r>
      <w:r w:rsidR="006C5ED7">
        <w:rPr>
          <w:rFonts w:ascii="Arial Narrow" w:hAnsi="Arial Narrow" w:cs="Arial"/>
        </w:rPr>
        <w:t>.</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AA3998">
        <w:rPr>
          <w:rFonts w:ascii="Arial Narrow" w:hAnsi="Arial Narrow" w:cs="Arial"/>
          <w:b/>
        </w:rPr>
        <w:t>Długość kopru</w:t>
      </w:r>
      <w:r w:rsidR="00FD761E" w:rsidRPr="00AA3998">
        <w:rPr>
          <w:rFonts w:ascii="Arial Narrow" w:hAnsi="Arial Narrow" w:cs="Arial"/>
          <w:b/>
        </w:rPr>
        <w:t xml:space="preserve"> </w:t>
      </w:r>
      <w:r w:rsidR="00FD761E" w:rsidRPr="00AA3998">
        <w:rPr>
          <w:rFonts w:ascii="Arial Narrow" w:hAnsi="Arial Narrow" w:cs="Arial"/>
        </w:rPr>
        <w:t>mierzona w centymetrach</w:t>
      </w:r>
      <w:r w:rsidRPr="00AA3998">
        <w:rPr>
          <w:rFonts w:ascii="Arial Narrow" w:hAnsi="Arial Narrow" w:cs="Arial"/>
        </w:rPr>
        <w:t>,</w:t>
      </w:r>
      <w:r w:rsidRPr="006A07BF">
        <w:rPr>
          <w:rFonts w:ascii="Arial Narrow" w:hAnsi="Arial Narrow" w:cs="Arial"/>
        </w:rPr>
        <w:t xml:space="preserve"> nie więcej</w:t>
      </w:r>
      <w:r w:rsidR="00FD761E">
        <w:rPr>
          <w:rFonts w:ascii="Arial Narrow" w:hAnsi="Arial Narrow" w:cs="Arial"/>
        </w:rPr>
        <w:t xml:space="preserve"> niż:   2</w:t>
      </w:r>
      <w:r w:rsidRPr="006A07BF">
        <w:rPr>
          <w:rFonts w:ascii="Arial Narrow" w:hAnsi="Arial Narrow" w:cs="Arial"/>
        </w:rPr>
        <w:t xml:space="preserve">5 </w:t>
      </w:r>
      <w:r w:rsidR="00FD761E">
        <w:rPr>
          <w:rFonts w:ascii="Arial Narrow" w:hAnsi="Arial Narrow" w:cs="Arial"/>
        </w:rPr>
        <w:t>cm</w:t>
      </w:r>
    </w:p>
    <w:p w:rsidR="00E42270" w:rsidRPr="006A07BF" w:rsidRDefault="00FD761E" w:rsidP="00EF2423">
      <w:pPr>
        <w:rPr>
          <w:rFonts w:ascii="Arial Narrow" w:hAnsi="Arial Narrow" w:cs="Arial"/>
        </w:rPr>
      </w:pPr>
      <w:r w:rsidRPr="00AA3998">
        <w:rPr>
          <w:rFonts w:ascii="Arial Narrow" w:hAnsi="Arial Narrow" w:cs="Arial"/>
          <w:b/>
        </w:rPr>
        <w:t>Masa pęczka</w:t>
      </w:r>
      <w:r>
        <w:rPr>
          <w:rFonts w:ascii="Arial Narrow" w:hAnsi="Arial Narrow" w:cs="Arial"/>
        </w:rPr>
        <w:t xml:space="preserve"> wyrażona w gramach:   </w:t>
      </w:r>
      <w:r w:rsidR="00E42270" w:rsidRPr="006A07BF">
        <w:rPr>
          <w:rFonts w:ascii="Arial Narrow" w:hAnsi="Arial Narrow" w:cs="Arial"/>
        </w:rPr>
        <w:t>50</w:t>
      </w:r>
      <w:r>
        <w:rPr>
          <w:rFonts w:ascii="Arial Narrow" w:hAnsi="Arial Narrow" w:cs="Arial"/>
        </w:rPr>
        <w:t>g</w:t>
      </w:r>
      <w:r w:rsidR="00E42270" w:rsidRPr="006A07BF">
        <w:rPr>
          <w:rFonts w:ascii="Arial Narrow" w:hAnsi="Arial Narrow" w:cs="Arial"/>
        </w:rPr>
        <w:t xml:space="preserve"> </w:t>
      </w:r>
    </w:p>
    <w:p w:rsidR="00E42270" w:rsidRPr="006A07BF" w:rsidRDefault="00E42270" w:rsidP="00EF2423">
      <w:pPr>
        <w:rPr>
          <w:rFonts w:ascii="Arial Narrow" w:hAnsi="Arial Narrow" w:cs="Arial"/>
          <w:b/>
        </w:rPr>
      </w:pPr>
      <w:r w:rsidRPr="006A07BF">
        <w:rPr>
          <w:rFonts w:ascii="Arial Narrow" w:hAnsi="Arial Narrow" w:cs="Arial"/>
          <w:b/>
        </w:rPr>
        <w:lastRenderedPageBreak/>
        <w:t>Pakowanie</w:t>
      </w:r>
      <w:r w:rsidR="00FD761E">
        <w:rPr>
          <w:rFonts w:ascii="Arial Narrow" w:hAnsi="Arial Narrow" w:cs="Arial"/>
          <w:b/>
        </w:rPr>
        <w:t>:</w:t>
      </w:r>
    </w:p>
    <w:p w:rsidR="00E42270" w:rsidRPr="006A07BF" w:rsidRDefault="00E42270" w:rsidP="00EF2423">
      <w:pPr>
        <w:rPr>
          <w:rFonts w:ascii="Arial Narrow" w:hAnsi="Arial Narrow" w:cs="Arial"/>
        </w:rPr>
      </w:pPr>
      <w:r w:rsidRPr="006A07BF">
        <w:rPr>
          <w:rFonts w:ascii="Arial Narrow" w:hAnsi="Arial Narrow" w:cs="Arial"/>
        </w:rPr>
        <w:t>Opakowania stanowią skrzynki do 5kg wykonane z materiałów opakowaniowych przeznaczonych do kontaktu z żywnością. Koperek należy wiązać w pęczki o masie 50g.</w:t>
      </w:r>
    </w:p>
    <w:p w:rsidR="00E42270" w:rsidRPr="006A07BF" w:rsidRDefault="00E42270" w:rsidP="00EF2423">
      <w:pPr>
        <w:rPr>
          <w:rFonts w:ascii="Arial Narrow" w:hAnsi="Arial Narrow" w:cs="Arial"/>
        </w:rPr>
      </w:pPr>
      <w:r w:rsidRPr="006A07BF">
        <w:rPr>
          <w:rFonts w:ascii="Arial Narrow" w:hAnsi="Arial Narrow" w:cs="Arial"/>
        </w:rPr>
        <w:t>Opakowania powinny zabezpieczać produkt przed uszkodzeniem i zanieczyszczeniem, powinny być czyste, bez obcych zapachów, zabrudzeń, pleśni i uszkodzeń mechanicznych.</w:t>
      </w:r>
    </w:p>
    <w:p w:rsidR="00E42270" w:rsidRPr="006A07BF" w:rsidRDefault="00E42270" w:rsidP="00EF2423">
      <w:pPr>
        <w:rPr>
          <w:rFonts w:ascii="Arial Narrow" w:hAnsi="Arial Narrow" w:cs="Arial"/>
        </w:rPr>
      </w:pPr>
      <w:r w:rsidRPr="006A07BF">
        <w:rPr>
          <w:rFonts w:ascii="Arial Narrow" w:hAnsi="Arial Narrow" w:cs="Arial"/>
        </w:rPr>
        <w:t>Nie dopuszcza się stosowania opakowań zastępczych.</w:t>
      </w:r>
    </w:p>
    <w:p w:rsidR="00E42270" w:rsidRPr="006A07BF" w:rsidRDefault="00E42270" w:rsidP="00EF2423">
      <w:pPr>
        <w:rPr>
          <w:rFonts w:ascii="Arial Narrow" w:hAnsi="Arial Narrow" w:cs="Arial"/>
          <w:b/>
        </w:rPr>
      </w:pPr>
      <w:r w:rsidRPr="006A07BF">
        <w:rPr>
          <w:rFonts w:ascii="Arial Narrow" w:hAnsi="Arial Narrow" w:cs="Arial"/>
          <w:b/>
        </w:rPr>
        <w:t>Znakowanie</w:t>
      </w:r>
      <w:r w:rsidR="00AA3998">
        <w:rPr>
          <w:rFonts w:ascii="Arial Narrow" w:hAnsi="Arial Narrow" w:cs="Arial"/>
          <w:b/>
        </w:rPr>
        <w:t>:</w:t>
      </w:r>
    </w:p>
    <w:p w:rsidR="00E42270" w:rsidRPr="006A07BF" w:rsidRDefault="00E42270" w:rsidP="00EF2423">
      <w:pPr>
        <w:rPr>
          <w:rFonts w:ascii="Arial Narrow" w:hAnsi="Arial Narrow" w:cs="Arial"/>
        </w:rPr>
      </w:pPr>
      <w:r w:rsidRPr="006A07BF">
        <w:rPr>
          <w:rFonts w:ascii="Arial Narrow" w:hAnsi="Arial Narrow" w:cs="Arial"/>
        </w:rPr>
        <w:t>Do każdej partii dostawczej należy dołączyć specyfikację zawierającą następujące informacje:</w:t>
      </w:r>
    </w:p>
    <w:p w:rsidR="00E42270" w:rsidRPr="006A07BF" w:rsidRDefault="00E42270" w:rsidP="00EF2423">
      <w:pPr>
        <w:rPr>
          <w:rFonts w:ascii="Arial Narrow" w:hAnsi="Arial Narrow" w:cs="Arial"/>
        </w:rPr>
      </w:pPr>
      <w:r w:rsidRPr="006A07BF">
        <w:rPr>
          <w:rFonts w:ascii="Arial Narrow" w:hAnsi="Arial Narrow" w:cs="Arial"/>
        </w:rPr>
        <w:t>- nazwę produktu,</w:t>
      </w:r>
    </w:p>
    <w:p w:rsidR="00E42270" w:rsidRPr="006A07BF" w:rsidRDefault="00E42270" w:rsidP="00EF2423">
      <w:pPr>
        <w:rPr>
          <w:rFonts w:ascii="Arial Narrow" w:hAnsi="Arial Narrow" w:cs="Arial"/>
        </w:rPr>
      </w:pPr>
      <w:r w:rsidRPr="006A07BF">
        <w:rPr>
          <w:rFonts w:ascii="Arial Narrow" w:hAnsi="Arial Narrow" w:cs="Arial"/>
        </w:rPr>
        <w:t>- nazwę dostawcy – producenta, adres,</w:t>
      </w:r>
    </w:p>
    <w:p w:rsidR="00E42270" w:rsidRPr="006A07BF" w:rsidRDefault="00E42270" w:rsidP="00EF2423">
      <w:pPr>
        <w:rPr>
          <w:rFonts w:ascii="Arial Narrow" w:hAnsi="Arial Narrow" w:cs="Arial"/>
        </w:rPr>
      </w:pPr>
      <w:r w:rsidRPr="006A07BF">
        <w:rPr>
          <w:rFonts w:ascii="Arial Narrow" w:hAnsi="Arial Narrow" w:cs="Arial"/>
        </w:rPr>
        <w:t>- miejsce albo źródło pochodzenia,</w:t>
      </w:r>
    </w:p>
    <w:p w:rsidR="00E42270" w:rsidRPr="006A07BF" w:rsidRDefault="00E42270" w:rsidP="00EF2423">
      <w:pPr>
        <w:rPr>
          <w:rFonts w:ascii="Arial Narrow" w:hAnsi="Arial Narrow" w:cs="Arial"/>
        </w:rPr>
      </w:pPr>
      <w:r w:rsidRPr="006A07BF">
        <w:rPr>
          <w:rFonts w:ascii="Arial Narrow" w:hAnsi="Arial Narrow" w:cs="Arial"/>
        </w:rPr>
        <w:t>- masa pojedynczego pęczka,</w:t>
      </w:r>
    </w:p>
    <w:p w:rsidR="00E42270" w:rsidRPr="006A07BF" w:rsidRDefault="00E42270" w:rsidP="00EF2423">
      <w:pPr>
        <w:rPr>
          <w:rFonts w:ascii="Arial Narrow" w:hAnsi="Arial Narrow" w:cs="Arial"/>
        </w:rPr>
      </w:pPr>
      <w:r w:rsidRPr="006A07BF">
        <w:rPr>
          <w:rFonts w:ascii="Arial Narrow" w:hAnsi="Arial Narrow" w:cs="Arial"/>
        </w:rPr>
        <w:t>- liczba pęczków,</w:t>
      </w:r>
    </w:p>
    <w:p w:rsidR="00E42270" w:rsidRDefault="00E42270" w:rsidP="00EF2423">
      <w:pPr>
        <w:rPr>
          <w:rFonts w:ascii="Arial Narrow" w:hAnsi="Arial Narrow" w:cs="Arial"/>
        </w:rPr>
      </w:pPr>
      <w:r w:rsidRPr="006A07BF">
        <w:rPr>
          <w:rFonts w:ascii="Arial Narrow" w:hAnsi="Arial Narrow" w:cs="Arial"/>
        </w:rPr>
        <w:t>- warunki przechowywania oraz pozostałe informacje zgodnie z aktualnie obowiązującym prawem.</w:t>
      </w:r>
    </w:p>
    <w:p w:rsidR="00AA3998" w:rsidRPr="006A07BF" w:rsidRDefault="00AA3998" w:rsidP="00EF2423">
      <w:pPr>
        <w:rPr>
          <w:rFonts w:ascii="Arial Narrow" w:hAnsi="Arial Narrow" w:cs="Arial"/>
        </w:rPr>
      </w:pPr>
    </w:p>
    <w:p w:rsidR="00E42270" w:rsidRPr="00AA3998" w:rsidRDefault="00E42270" w:rsidP="00AA3998">
      <w:pPr>
        <w:jc w:val="center"/>
        <w:rPr>
          <w:rFonts w:ascii="Arial Narrow" w:hAnsi="Arial Narrow" w:cs="Arial"/>
          <w:b/>
          <w:sz w:val="24"/>
          <w:szCs w:val="24"/>
          <w:u w:val="single"/>
        </w:rPr>
      </w:pPr>
      <w:r w:rsidRPr="00AA3998">
        <w:rPr>
          <w:rFonts w:ascii="Arial Narrow" w:hAnsi="Arial Narrow" w:cs="Arial"/>
          <w:b/>
          <w:sz w:val="24"/>
          <w:szCs w:val="24"/>
          <w:u w:val="single"/>
        </w:rPr>
        <w:t>SZCZYPIOREK</w:t>
      </w:r>
    </w:p>
    <w:p w:rsidR="00AA3998" w:rsidRPr="006A07BF" w:rsidRDefault="00AA3998" w:rsidP="00EF2423">
      <w:pPr>
        <w:rPr>
          <w:rFonts w:ascii="Arial Narrow" w:hAnsi="Arial Narrow" w:cs="Arial"/>
          <w:b/>
        </w:rPr>
      </w:pPr>
    </w:p>
    <w:p w:rsidR="00AA3998" w:rsidRDefault="00E42270" w:rsidP="00EF2423">
      <w:pPr>
        <w:rPr>
          <w:rFonts w:ascii="Arial Narrow" w:hAnsi="Arial Narrow" w:cs="Arial"/>
        </w:rPr>
      </w:pPr>
      <w:r w:rsidRPr="006A07BF">
        <w:rPr>
          <w:rFonts w:ascii="Arial Narrow" w:hAnsi="Arial Narrow" w:cs="Arial"/>
          <w:b/>
        </w:rPr>
        <w:t>Wygląd ogólny</w:t>
      </w:r>
      <w:r w:rsidRPr="006A07BF">
        <w:rPr>
          <w:rFonts w:ascii="Arial Narrow" w:hAnsi="Arial Narrow" w:cs="Arial"/>
        </w:rPr>
        <w:t>:</w:t>
      </w:r>
    </w:p>
    <w:p w:rsidR="00E42270" w:rsidRPr="006A07BF" w:rsidRDefault="00E42270" w:rsidP="00EF2423">
      <w:pPr>
        <w:rPr>
          <w:rFonts w:ascii="Arial Narrow" w:hAnsi="Arial Narrow" w:cs="Arial"/>
        </w:rPr>
      </w:pPr>
      <w:r w:rsidRPr="006A07BF">
        <w:rPr>
          <w:rFonts w:ascii="Arial Narrow" w:hAnsi="Arial Narrow" w:cs="Arial"/>
        </w:rPr>
        <w:t xml:space="preserve">Świeży, zdrowy (bez oznak pleśni, gnicia lub zaparzenia), bez plam, pożółkłych i zaschniętych części, pędów kwiatostanowych i innych zanieczyszczeń obcych (części traw, chwastów), czysty, wolny od szkodników </w:t>
      </w:r>
      <w:r w:rsidR="002922DA">
        <w:rPr>
          <w:rFonts w:ascii="Arial Narrow" w:hAnsi="Arial Narrow" w:cs="Arial"/>
        </w:rPr>
        <w:br/>
      </w:r>
      <w:r w:rsidRPr="006A07BF">
        <w:rPr>
          <w:rFonts w:ascii="Arial Narrow" w:hAnsi="Arial Narrow" w:cs="Arial"/>
        </w:rPr>
        <w:t>i uszkodzeń spowodowanych przez szkodnik</w:t>
      </w:r>
      <w:r w:rsidR="00570B9D">
        <w:rPr>
          <w:rFonts w:ascii="Arial Narrow" w:hAnsi="Arial Narrow" w:cs="Arial"/>
        </w:rPr>
        <w:t>i.</w:t>
      </w:r>
    </w:p>
    <w:p w:rsidR="00E42270" w:rsidRPr="006A07BF" w:rsidRDefault="00E42270" w:rsidP="00EF2423">
      <w:pPr>
        <w:rPr>
          <w:rFonts w:ascii="Arial Narrow" w:hAnsi="Arial Narrow" w:cs="Arial"/>
        </w:rPr>
      </w:pPr>
      <w:r w:rsidRPr="006A07BF">
        <w:rPr>
          <w:rFonts w:ascii="Arial Narrow" w:hAnsi="Arial Narrow" w:cs="Arial"/>
          <w:b/>
        </w:rPr>
        <w:t>Barwa</w:t>
      </w:r>
      <w:r w:rsidR="00570B9D">
        <w:rPr>
          <w:rFonts w:ascii="Arial Narrow" w:hAnsi="Arial Narrow" w:cs="Arial"/>
          <w:b/>
        </w:rPr>
        <w:t>:</w:t>
      </w:r>
      <w:r w:rsidRPr="006A07BF">
        <w:rPr>
          <w:rFonts w:ascii="Arial Narrow" w:hAnsi="Arial Narrow" w:cs="Arial"/>
        </w:rPr>
        <w:t xml:space="preserve"> </w:t>
      </w:r>
      <w:r w:rsidR="00570B9D">
        <w:rPr>
          <w:rFonts w:ascii="Arial Narrow" w:hAnsi="Arial Narrow" w:cs="Arial"/>
        </w:rPr>
        <w:t>z</w:t>
      </w:r>
      <w:r w:rsidRPr="006A07BF">
        <w:rPr>
          <w:rFonts w:ascii="Arial Narrow" w:hAnsi="Arial Narrow" w:cs="Arial"/>
        </w:rPr>
        <w:t>ielona</w:t>
      </w:r>
      <w:r w:rsidR="00570B9D">
        <w:rPr>
          <w:rFonts w:ascii="Arial Narrow" w:hAnsi="Arial Narrow" w:cs="Arial"/>
        </w:rPr>
        <w:t>.</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b/>
        </w:rPr>
        <w:t>Smak i zapach:</w:t>
      </w:r>
      <w:r w:rsidRPr="006A07BF">
        <w:rPr>
          <w:rFonts w:ascii="Arial Narrow" w:hAnsi="Arial Narrow" w:cs="Arial"/>
        </w:rPr>
        <w:t xml:space="preserve"> Niedopuszczalny obcy</w:t>
      </w:r>
      <w:r w:rsidR="00570B9D">
        <w:rPr>
          <w:rFonts w:ascii="Arial Narrow" w:hAnsi="Arial Narrow" w:cs="Arial"/>
        </w:rPr>
        <w:t>.</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b/>
        </w:rPr>
        <w:t>Jednolitość</w:t>
      </w:r>
      <w:r w:rsidRPr="006A07BF">
        <w:rPr>
          <w:rFonts w:ascii="Arial Narrow" w:hAnsi="Arial Narrow" w:cs="Arial"/>
        </w:rPr>
        <w:t xml:space="preserve">: Jednolity w opakowaniu pod względem pochodzenia, odmiany, jakości, barwy, </w:t>
      </w:r>
    </w:p>
    <w:p w:rsidR="00E42270" w:rsidRPr="006A07BF" w:rsidRDefault="00E42270" w:rsidP="00EF2423">
      <w:pPr>
        <w:rPr>
          <w:rFonts w:ascii="Arial Narrow" w:hAnsi="Arial Narrow" w:cs="Arial"/>
        </w:rPr>
      </w:pPr>
      <w:r w:rsidRPr="002922DA">
        <w:rPr>
          <w:rFonts w:ascii="Arial Narrow" w:hAnsi="Arial Narrow" w:cs="Arial"/>
          <w:b/>
        </w:rPr>
        <w:t>Długość szczypiorku</w:t>
      </w:r>
      <w:r w:rsidR="002922DA">
        <w:rPr>
          <w:rFonts w:ascii="Arial Narrow" w:hAnsi="Arial Narrow" w:cs="Arial"/>
        </w:rPr>
        <w:t xml:space="preserve"> mierzona w centymetrach </w:t>
      </w:r>
      <w:r w:rsidRPr="006A07BF">
        <w:rPr>
          <w:rFonts w:ascii="Arial Narrow" w:hAnsi="Arial Narrow" w:cs="Arial"/>
        </w:rPr>
        <w:t xml:space="preserve"> nie więcej niż</w:t>
      </w:r>
      <w:r w:rsidR="002922DA">
        <w:rPr>
          <w:rFonts w:ascii="Arial Narrow" w:hAnsi="Arial Narrow" w:cs="Arial"/>
        </w:rPr>
        <w:t xml:space="preserve">: </w:t>
      </w:r>
      <w:r w:rsidRPr="006A07BF">
        <w:rPr>
          <w:rFonts w:ascii="Arial Narrow" w:hAnsi="Arial Narrow" w:cs="Arial"/>
        </w:rPr>
        <w:t xml:space="preserve">25 </w:t>
      </w:r>
      <w:proofErr w:type="spellStart"/>
      <w:r w:rsidR="002922DA">
        <w:rPr>
          <w:rFonts w:ascii="Arial Narrow" w:hAnsi="Arial Narrow" w:cs="Arial"/>
        </w:rPr>
        <w:t>cm</w:t>
      </w:r>
      <w:proofErr w:type="spellEnd"/>
      <w:r w:rsidR="002922DA">
        <w:rPr>
          <w:rFonts w:ascii="Arial Narrow" w:hAnsi="Arial Narrow" w:cs="Arial"/>
        </w:rPr>
        <w:t>.</w:t>
      </w:r>
    </w:p>
    <w:p w:rsidR="00E42270" w:rsidRPr="006A07BF" w:rsidRDefault="00E42270" w:rsidP="00EF2423">
      <w:pPr>
        <w:rPr>
          <w:rFonts w:ascii="Arial Narrow" w:hAnsi="Arial Narrow" w:cs="Arial"/>
          <w:b/>
        </w:rPr>
      </w:pPr>
      <w:r w:rsidRPr="006A07BF">
        <w:rPr>
          <w:rFonts w:ascii="Arial Narrow" w:hAnsi="Arial Narrow" w:cs="Arial"/>
          <w:b/>
        </w:rPr>
        <w:t>Pakowanie</w:t>
      </w:r>
      <w:r w:rsidR="002922DA">
        <w:rPr>
          <w:rFonts w:ascii="Arial Narrow" w:hAnsi="Arial Narrow" w:cs="Arial"/>
          <w:b/>
        </w:rPr>
        <w:t>:</w:t>
      </w:r>
      <w:r w:rsidRPr="006A07BF">
        <w:rPr>
          <w:rFonts w:ascii="Arial Narrow" w:hAnsi="Arial Narrow" w:cs="Arial"/>
          <w:b/>
        </w:rPr>
        <w:t xml:space="preserve"> </w:t>
      </w:r>
    </w:p>
    <w:p w:rsidR="00E42270" w:rsidRPr="006A07BF" w:rsidRDefault="00E42270" w:rsidP="00EF2423">
      <w:pPr>
        <w:rPr>
          <w:rFonts w:ascii="Arial Narrow" w:hAnsi="Arial Narrow" w:cs="Arial"/>
        </w:rPr>
      </w:pPr>
      <w:r w:rsidRPr="006A07BF">
        <w:rPr>
          <w:rFonts w:ascii="Arial Narrow" w:hAnsi="Arial Narrow" w:cs="Arial"/>
        </w:rPr>
        <w:t xml:space="preserve">Opakowania stanowią skrzynki do 5kg wykonane z materiałów opakowaniowych dopuszczonych do kontaktu </w:t>
      </w:r>
      <w:r w:rsidR="002922DA">
        <w:rPr>
          <w:rFonts w:ascii="Arial Narrow" w:hAnsi="Arial Narrow" w:cs="Arial"/>
        </w:rPr>
        <w:br/>
      </w:r>
      <w:r w:rsidRPr="006A07BF">
        <w:rPr>
          <w:rFonts w:ascii="Arial Narrow" w:hAnsi="Arial Narrow" w:cs="Arial"/>
        </w:rPr>
        <w:t>z żywnością. Szczypiorek należy wiązać w pęczki o masie 50g. Opakowania powinny zabezpieczać produkt przed uszkodzeniem i zanieczyszczeniem, powinny być czyste, bez obcych zapachów, zabrudzeń, pleśni</w:t>
      </w:r>
      <w:r w:rsidR="002922DA">
        <w:rPr>
          <w:rFonts w:ascii="Arial Narrow" w:hAnsi="Arial Narrow" w:cs="Arial"/>
        </w:rPr>
        <w:br/>
      </w:r>
      <w:r w:rsidRPr="006A07BF">
        <w:rPr>
          <w:rFonts w:ascii="Arial Narrow" w:hAnsi="Arial Narrow" w:cs="Arial"/>
        </w:rPr>
        <w:t xml:space="preserve">i uszkodzeń mechanicznych. Nie dopuszcza się stosowania opakowań zastępczych oraz umieszczania reklam </w:t>
      </w:r>
      <w:r w:rsidR="00394404">
        <w:rPr>
          <w:rFonts w:ascii="Arial Narrow" w:hAnsi="Arial Narrow" w:cs="Arial"/>
        </w:rPr>
        <w:br/>
      </w:r>
      <w:r w:rsidRPr="006A07BF">
        <w:rPr>
          <w:rFonts w:ascii="Arial Narrow" w:hAnsi="Arial Narrow" w:cs="Arial"/>
        </w:rPr>
        <w:t xml:space="preserve">na opakowaniach. </w:t>
      </w:r>
    </w:p>
    <w:p w:rsidR="00E42270" w:rsidRPr="006A07BF" w:rsidRDefault="00E42270" w:rsidP="00EF2423">
      <w:pPr>
        <w:rPr>
          <w:rFonts w:ascii="Arial Narrow" w:hAnsi="Arial Narrow" w:cs="Arial"/>
          <w:b/>
        </w:rPr>
      </w:pPr>
      <w:r w:rsidRPr="006A07BF">
        <w:rPr>
          <w:rFonts w:ascii="Arial Narrow" w:hAnsi="Arial Narrow" w:cs="Arial"/>
          <w:b/>
        </w:rPr>
        <w:t>Znakowanie</w:t>
      </w:r>
      <w:r w:rsidR="00394404">
        <w:rPr>
          <w:rFonts w:ascii="Arial Narrow" w:hAnsi="Arial Narrow" w:cs="Arial"/>
          <w:b/>
        </w:rPr>
        <w:t>:</w:t>
      </w:r>
      <w:r w:rsidRPr="006A07BF">
        <w:rPr>
          <w:rFonts w:ascii="Arial Narrow" w:hAnsi="Arial Narrow" w:cs="Arial"/>
          <w:b/>
        </w:rPr>
        <w:t xml:space="preserve"> </w:t>
      </w:r>
    </w:p>
    <w:p w:rsidR="00E42270" w:rsidRPr="006A07BF" w:rsidRDefault="00E42270" w:rsidP="00EF2423">
      <w:pPr>
        <w:rPr>
          <w:rFonts w:ascii="Arial Narrow" w:hAnsi="Arial Narrow" w:cs="Arial"/>
        </w:rPr>
      </w:pPr>
      <w:r w:rsidRPr="006A07BF">
        <w:rPr>
          <w:rFonts w:ascii="Arial Narrow" w:hAnsi="Arial Narrow" w:cs="Arial"/>
        </w:rPr>
        <w:t xml:space="preserve">Do każdej partii dostawczej należy dołączyć specyfikację zawierającą następujące informacje: </w:t>
      </w:r>
    </w:p>
    <w:p w:rsidR="00E42270" w:rsidRPr="006A07BF" w:rsidRDefault="00E42270" w:rsidP="00EF2423">
      <w:pPr>
        <w:rPr>
          <w:rFonts w:ascii="Arial Narrow" w:hAnsi="Arial Narrow" w:cs="Arial"/>
        </w:rPr>
      </w:pPr>
      <w:r w:rsidRPr="006A07BF">
        <w:rPr>
          <w:rFonts w:ascii="Arial Narrow" w:hAnsi="Arial Narrow" w:cs="Arial"/>
        </w:rPr>
        <w:t xml:space="preserve">- nazwę produktu, </w:t>
      </w:r>
    </w:p>
    <w:p w:rsidR="00E42270" w:rsidRPr="006A07BF" w:rsidRDefault="00E42270" w:rsidP="00EF2423">
      <w:pPr>
        <w:rPr>
          <w:rFonts w:ascii="Arial Narrow" w:hAnsi="Arial Narrow" w:cs="Arial"/>
        </w:rPr>
      </w:pPr>
      <w:r w:rsidRPr="006A07BF">
        <w:rPr>
          <w:rFonts w:ascii="Arial Narrow" w:hAnsi="Arial Narrow" w:cs="Arial"/>
        </w:rPr>
        <w:t xml:space="preserve">-nazwę dostawcy – producenta, adres, </w:t>
      </w:r>
    </w:p>
    <w:p w:rsidR="00E42270" w:rsidRPr="006A07BF" w:rsidRDefault="00E42270" w:rsidP="00EF2423">
      <w:pPr>
        <w:rPr>
          <w:rFonts w:ascii="Arial Narrow" w:hAnsi="Arial Narrow" w:cs="Arial"/>
        </w:rPr>
      </w:pPr>
      <w:r w:rsidRPr="006A07BF">
        <w:rPr>
          <w:rFonts w:ascii="Arial Narrow" w:hAnsi="Arial Narrow" w:cs="Arial"/>
        </w:rPr>
        <w:t xml:space="preserve">- miejsce albo źródło pochodzenia, </w:t>
      </w:r>
    </w:p>
    <w:p w:rsidR="00E42270" w:rsidRPr="006A07BF" w:rsidRDefault="00E42270" w:rsidP="00EF2423">
      <w:pPr>
        <w:rPr>
          <w:rFonts w:ascii="Arial Narrow" w:hAnsi="Arial Narrow" w:cs="Arial"/>
        </w:rPr>
      </w:pPr>
      <w:r w:rsidRPr="006A07BF">
        <w:rPr>
          <w:rFonts w:ascii="Arial Narrow" w:hAnsi="Arial Narrow" w:cs="Arial"/>
        </w:rPr>
        <w:t xml:space="preserve">- masa pojedynczego pęczka, </w:t>
      </w:r>
    </w:p>
    <w:p w:rsidR="00E42270" w:rsidRPr="006A07BF" w:rsidRDefault="00E42270" w:rsidP="00EF2423">
      <w:pPr>
        <w:rPr>
          <w:rFonts w:ascii="Arial Narrow" w:hAnsi="Arial Narrow" w:cs="Arial"/>
        </w:rPr>
      </w:pPr>
      <w:r w:rsidRPr="006A07BF">
        <w:rPr>
          <w:rFonts w:ascii="Arial Narrow" w:hAnsi="Arial Narrow" w:cs="Arial"/>
        </w:rPr>
        <w:t xml:space="preserve">- liczba pęczków, </w:t>
      </w:r>
    </w:p>
    <w:p w:rsidR="00394404" w:rsidRDefault="00E42270" w:rsidP="00EF2423">
      <w:pPr>
        <w:rPr>
          <w:rFonts w:ascii="Arial Narrow" w:hAnsi="Arial Narrow" w:cs="Arial"/>
        </w:rPr>
      </w:pPr>
      <w:r w:rsidRPr="006A07BF">
        <w:rPr>
          <w:rFonts w:ascii="Arial Narrow" w:hAnsi="Arial Narrow" w:cs="Arial"/>
        </w:rPr>
        <w:t>- warunki przechowywania, oraz pozostałe informacje zgodnie z aktualnie obowiązującym prawem</w:t>
      </w:r>
    </w:p>
    <w:p w:rsidR="00E42270" w:rsidRPr="006A07BF" w:rsidRDefault="00E42270" w:rsidP="00EF2423">
      <w:pPr>
        <w:rPr>
          <w:rFonts w:ascii="Arial Narrow" w:hAnsi="Arial Narrow" w:cs="Arial"/>
        </w:rPr>
      </w:pPr>
    </w:p>
    <w:p w:rsidR="00E42270" w:rsidRPr="00394404" w:rsidRDefault="00E42270" w:rsidP="00394404">
      <w:pPr>
        <w:jc w:val="center"/>
        <w:rPr>
          <w:rFonts w:ascii="Arial Narrow" w:hAnsi="Arial Narrow" w:cs="Arial"/>
          <w:b/>
          <w:sz w:val="24"/>
          <w:szCs w:val="24"/>
          <w:u w:val="single"/>
        </w:rPr>
      </w:pPr>
      <w:r w:rsidRPr="00394404">
        <w:rPr>
          <w:rFonts w:ascii="Arial Narrow" w:hAnsi="Arial Narrow" w:cs="Arial"/>
          <w:b/>
          <w:sz w:val="24"/>
          <w:szCs w:val="24"/>
          <w:u w:val="single"/>
        </w:rPr>
        <w:t>BOTWINA</w:t>
      </w:r>
    </w:p>
    <w:p w:rsidR="00394404" w:rsidRPr="006A07BF" w:rsidRDefault="00394404" w:rsidP="00EF2423">
      <w:pPr>
        <w:rPr>
          <w:rFonts w:ascii="Arial Narrow" w:hAnsi="Arial Narrow" w:cs="Arial"/>
          <w:b/>
        </w:rPr>
      </w:pPr>
    </w:p>
    <w:p w:rsidR="00394404" w:rsidRDefault="00E42270" w:rsidP="00EF2423">
      <w:pPr>
        <w:rPr>
          <w:rFonts w:ascii="Arial Narrow" w:hAnsi="Arial Narrow" w:cs="Arial"/>
        </w:rPr>
      </w:pPr>
      <w:r w:rsidRPr="006A07BF">
        <w:rPr>
          <w:rFonts w:ascii="Arial Narrow" w:hAnsi="Arial Narrow" w:cs="Arial"/>
          <w:b/>
        </w:rPr>
        <w:t>Wygląd ogólny:</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rPr>
        <w:t xml:space="preserve">Świeże, jędrne, zdrowe (niedopuszczalne objawy pleśni, gnicia lub zaparzenia), liście bez plam, pożółkłych </w:t>
      </w:r>
      <w:r w:rsidR="00394404">
        <w:rPr>
          <w:rFonts w:ascii="Arial Narrow" w:hAnsi="Arial Narrow" w:cs="Arial"/>
        </w:rPr>
        <w:br/>
      </w:r>
      <w:r w:rsidRPr="006A07BF">
        <w:rPr>
          <w:rFonts w:ascii="Arial Narrow" w:hAnsi="Arial Narrow" w:cs="Arial"/>
        </w:rPr>
        <w:t xml:space="preserve">i zaschniętych części, zanieczyszczeń obcych (części traw, chwastów), czyste, wolne od szkodników i uszkodzeń przez nich wyrządzonych; korzenie o średnicy nie większej niż 20mm; </w:t>
      </w:r>
      <w:r w:rsidRPr="006A07BF">
        <w:rPr>
          <w:rFonts w:ascii="Arial Narrow" w:hAnsi="Arial Narrow" w:cs="Arial"/>
        </w:rPr>
        <w:tab/>
      </w:r>
    </w:p>
    <w:p w:rsidR="00E42270" w:rsidRPr="006A07BF" w:rsidRDefault="00E42270" w:rsidP="00EF2423">
      <w:pPr>
        <w:rPr>
          <w:rFonts w:ascii="Arial Narrow" w:hAnsi="Arial Narrow" w:cs="Arial"/>
        </w:rPr>
      </w:pPr>
      <w:r w:rsidRPr="006A07BF">
        <w:rPr>
          <w:rFonts w:ascii="Arial Narrow" w:hAnsi="Arial Narrow" w:cs="Arial"/>
          <w:b/>
        </w:rPr>
        <w:t>Barwa</w:t>
      </w:r>
      <w:r w:rsidR="00394404">
        <w:rPr>
          <w:rFonts w:ascii="Arial Narrow" w:hAnsi="Arial Narrow" w:cs="Arial"/>
        </w:rPr>
        <w:t>: z</w:t>
      </w:r>
      <w:r w:rsidRPr="006A07BF">
        <w:rPr>
          <w:rFonts w:ascii="Arial Narrow" w:hAnsi="Arial Narrow" w:cs="Arial"/>
        </w:rPr>
        <w:t>ielono-czerwona</w:t>
      </w:r>
      <w:r w:rsidR="00394404">
        <w:rPr>
          <w:rFonts w:ascii="Arial Narrow" w:hAnsi="Arial Narrow" w:cs="Arial"/>
        </w:rPr>
        <w:t>.</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b/>
        </w:rPr>
        <w:t>Smak i zapach</w:t>
      </w:r>
      <w:r w:rsidRPr="006A07BF">
        <w:rPr>
          <w:rFonts w:ascii="Arial Narrow" w:hAnsi="Arial Narrow" w:cs="Arial"/>
        </w:rPr>
        <w:t>: Niedopuszczalny obcy</w:t>
      </w:r>
      <w:r w:rsidR="00394404">
        <w:rPr>
          <w:rFonts w:ascii="Arial Narrow" w:hAnsi="Arial Narrow" w:cs="Arial"/>
        </w:rPr>
        <w:t>.</w:t>
      </w:r>
      <w:r w:rsidRPr="006A07BF">
        <w:rPr>
          <w:rFonts w:ascii="Arial Narrow" w:hAnsi="Arial Narrow" w:cs="Arial"/>
        </w:rPr>
        <w:t xml:space="preserve"> </w:t>
      </w:r>
    </w:p>
    <w:p w:rsidR="00E42270" w:rsidRPr="006A07BF" w:rsidRDefault="00E42270" w:rsidP="00EF2423">
      <w:pPr>
        <w:rPr>
          <w:rFonts w:ascii="Arial Narrow" w:hAnsi="Arial Narrow" w:cs="Arial"/>
          <w:b/>
        </w:rPr>
      </w:pPr>
      <w:r w:rsidRPr="006A07BF">
        <w:rPr>
          <w:rFonts w:ascii="Arial Narrow" w:hAnsi="Arial Narrow" w:cs="Arial"/>
          <w:b/>
        </w:rPr>
        <w:t xml:space="preserve">Jednolitość: </w:t>
      </w:r>
      <w:r w:rsidRPr="006A07BF">
        <w:rPr>
          <w:rFonts w:ascii="Arial Narrow" w:hAnsi="Arial Narrow" w:cs="Arial"/>
        </w:rPr>
        <w:t>Jednolite w opakowaniu pod względem pochodzenia, odmiany, jakości, barwy</w:t>
      </w:r>
      <w:r w:rsidR="00394404">
        <w:rPr>
          <w:rFonts w:ascii="Arial Narrow" w:hAnsi="Arial Narrow" w:cs="Arial"/>
          <w:b/>
        </w:rPr>
        <w:t>.</w:t>
      </w:r>
      <w:r w:rsidRPr="006A07BF">
        <w:rPr>
          <w:rFonts w:ascii="Arial Narrow" w:hAnsi="Arial Narrow" w:cs="Arial"/>
          <w:b/>
        </w:rPr>
        <w:t xml:space="preserve"> </w:t>
      </w:r>
    </w:p>
    <w:p w:rsidR="00E42270" w:rsidRPr="006A07BF" w:rsidRDefault="00E42270" w:rsidP="00EF2423">
      <w:pPr>
        <w:rPr>
          <w:rFonts w:ascii="Arial Narrow" w:hAnsi="Arial Narrow" w:cs="Arial"/>
          <w:b/>
        </w:rPr>
      </w:pPr>
      <w:r w:rsidRPr="006A07BF">
        <w:rPr>
          <w:rFonts w:ascii="Arial Narrow" w:hAnsi="Arial Narrow" w:cs="Arial"/>
          <w:b/>
        </w:rPr>
        <w:t>Pakowanie</w:t>
      </w:r>
      <w:r w:rsidR="00394404">
        <w:rPr>
          <w:rFonts w:ascii="Arial Narrow" w:hAnsi="Arial Narrow" w:cs="Arial"/>
          <w:b/>
        </w:rPr>
        <w:t>:</w:t>
      </w:r>
      <w:r w:rsidRPr="006A07BF">
        <w:rPr>
          <w:rFonts w:ascii="Arial Narrow" w:hAnsi="Arial Narrow" w:cs="Arial"/>
          <w:b/>
        </w:rPr>
        <w:t xml:space="preserve"> </w:t>
      </w:r>
    </w:p>
    <w:p w:rsidR="00E42270" w:rsidRPr="006A07BF" w:rsidRDefault="00E42270" w:rsidP="00EF2423">
      <w:pPr>
        <w:rPr>
          <w:rFonts w:ascii="Arial Narrow" w:hAnsi="Arial Narrow" w:cs="Arial"/>
        </w:rPr>
      </w:pPr>
      <w:r w:rsidRPr="006A07BF">
        <w:rPr>
          <w:rFonts w:ascii="Arial Narrow" w:hAnsi="Arial Narrow" w:cs="Arial"/>
        </w:rPr>
        <w:t xml:space="preserve">Opakowania stanowią skrzynki do 5kg wykonane z materiałów opakowaniowych przeznaczonych do kontaktu </w:t>
      </w:r>
      <w:r w:rsidR="00394404">
        <w:rPr>
          <w:rFonts w:ascii="Arial Narrow" w:hAnsi="Arial Narrow" w:cs="Arial"/>
        </w:rPr>
        <w:br/>
      </w:r>
      <w:r w:rsidRPr="006A07BF">
        <w:rPr>
          <w:rFonts w:ascii="Arial Narrow" w:hAnsi="Arial Narrow" w:cs="Arial"/>
        </w:rPr>
        <w:t xml:space="preserve">z żywnością. Botwinę należy wiązać w pęczki o masie 100g. Opakowania powinny zabezpieczać produkt przed uszkodzeniem i zanieczyszczeniem, powinny być czyste, bez obcych zapachów, zabrudzeń, pleśni i uszkodzeń mechanicznych. Nie dopuszcza się stosowania opakowań zastępczych. </w:t>
      </w:r>
    </w:p>
    <w:p w:rsidR="00734EB6" w:rsidRDefault="00734EB6">
      <w:pPr>
        <w:rPr>
          <w:rFonts w:ascii="Arial Narrow" w:hAnsi="Arial Narrow" w:cs="Arial"/>
          <w:b/>
        </w:rPr>
      </w:pPr>
      <w:r>
        <w:rPr>
          <w:rFonts w:ascii="Arial Narrow" w:hAnsi="Arial Narrow" w:cs="Arial"/>
          <w:b/>
        </w:rPr>
        <w:br w:type="page"/>
      </w:r>
    </w:p>
    <w:p w:rsidR="00E42270" w:rsidRPr="006A07BF" w:rsidRDefault="00E42270" w:rsidP="00EF2423">
      <w:pPr>
        <w:rPr>
          <w:rFonts w:ascii="Arial Narrow" w:hAnsi="Arial Narrow" w:cs="Arial"/>
          <w:b/>
        </w:rPr>
      </w:pPr>
      <w:r w:rsidRPr="006A07BF">
        <w:rPr>
          <w:rFonts w:ascii="Arial Narrow" w:hAnsi="Arial Narrow" w:cs="Arial"/>
          <w:b/>
        </w:rPr>
        <w:lastRenderedPageBreak/>
        <w:t>Znakowanie</w:t>
      </w:r>
      <w:r w:rsidR="00394404">
        <w:rPr>
          <w:rFonts w:ascii="Arial Narrow" w:hAnsi="Arial Narrow" w:cs="Arial"/>
          <w:b/>
        </w:rPr>
        <w:t>:</w:t>
      </w:r>
      <w:r w:rsidRPr="006A07BF">
        <w:rPr>
          <w:rFonts w:ascii="Arial Narrow" w:hAnsi="Arial Narrow" w:cs="Arial"/>
          <w:b/>
        </w:rPr>
        <w:t xml:space="preserve"> </w:t>
      </w:r>
    </w:p>
    <w:p w:rsidR="00E42270" w:rsidRPr="006A07BF" w:rsidRDefault="00E42270" w:rsidP="00EF2423">
      <w:pPr>
        <w:rPr>
          <w:rFonts w:ascii="Arial Narrow" w:hAnsi="Arial Narrow" w:cs="Arial"/>
        </w:rPr>
      </w:pPr>
      <w:r w:rsidRPr="006A07BF">
        <w:rPr>
          <w:rFonts w:ascii="Arial Narrow" w:hAnsi="Arial Narrow" w:cs="Arial"/>
        </w:rPr>
        <w:t xml:space="preserve">Do każdej partii dostawczej należy dołączyć specyfikację zawierającą następujące informacje: </w:t>
      </w:r>
    </w:p>
    <w:p w:rsidR="00E42270" w:rsidRPr="006A07BF" w:rsidRDefault="00E42270" w:rsidP="00EF2423">
      <w:pPr>
        <w:rPr>
          <w:rFonts w:ascii="Arial Narrow" w:hAnsi="Arial Narrow" w:cs="Arial"/>
        </w:rPr>
      </w:pPr>
      <w:r w:rsidRPr="006A07BF">
        <w:rPr>
          <w:rFonts w:ascii="Arial Narrow" w:hAnsi="Arial Narrow" w:cs="Arial"/>
        </w:rPr>
        <w:t xml:space="preserve">- nazwę produktu, </w:t>
      </w:r>
    </w:p>
    <w:p w:rsidR="00E42270" w:rsidRPr="006A07BF" w:rsidRDefault="00E42270" w:rsidP="00EF2423">
      <w:pPr>
        <w:rPr>
          <w:rFonts w:ascii="Arial Narrow" w:hAnsi="Arial Narrow" w:cs="Arial"/>
        </w:rPr>
      </w:pPr>
      <w:r w:rsidRPr="006A07BF">
        <w:rPr>
          <w:rFonts w:ascii="Arial Narrow" w:hAnsi="Arial Narrow" w:cs="Arial"/>
        </w:rPr>
        <w:t xml:space="preserve">- nazwę dostawcy – producenta, adres, </w:t>
      </w:r>
    </w:p>
    <w:p w:rsidR="00E42270" w:rsidRPr="006A07BF" w:rsidRDefault="00E42270" w:rsidP="00EF2423">
      <w:pPr>
        <w:rPr>
          <w:rFonts w:ascii="Arial Narrow" w:hAnsi="Arial Narrow" w:cs="Arial"/>
        </w:rPr>
      </w:pPr>
      <w:r w:rsidRPr="006A07BF">
        <w:rPr>
          <w:rFonts w:ascii="Arial Narrow" w:hAnsi="Arial Narrow" w:cs="Arial"/>
        </w:rPr>
        <w:t xml:space="preserve">- miejsce albo źródło pochodzenia, </w:t>
      </w:r>
    </w:p>
    <w:p w:rsidR="00E42270" w:rsidRPr="006A07BF" w:rsidRDefault="00E42270" w:rsidP="00EF2423">
      <w:pPr>
        <w:rPr>
          <w:rFonts w:ascii="Arial Narrow" w:hAnsi="Arial Narrow" w:cs="Arial"/>
        </w:rPr>
      </w:pPr>
      <w:r w:rsidRPr="006A07BF">
        <w:rPr>
          <w:rFonts w:ascii="Arial Narrow" w:hAnsi="Arial Narrow" w:cs="Arial"/>
        </w:rPr>
        <w:t xml:space="preserve">- masa pojedynczego pęczka, </w:t>
      </w:r>
    </w:p>
    <w:p w:rsidR="00E42270" w:rsidRPr="006A07BF" w:rsidRDefault="00E42270" w:rsidP="00EF2423">
      <w:pPr>
        <w:rPr>
          <w:rFonts w:ascii="Arial Narrow" w:hAnsi="Arial Narrow" w:cs="Arial"/>
        </w:rPr>
      </w:pPr>
      <w:r w:rsidRPr="006A07BF">
        <w:rPr>
          <w:rFonts w:ascii="Arial Narrow" w:hAnsi="Arial Narrow" w:cs="Arial"/>
        </w:rPr>
        <w:t xml:space="preserve">- liczba pęczków, </w:t>
      </w:r>
    </w:p>
    <w:p w:rsidR="00E42270" w:rsidRPr="006A07BF" w:rsidRDefault="00E42270" w:rsidP="00EF2423">
      <w:pPr>
        <w:rPr>
          <w:rFonts w:ascii="Arial Narrow" w:hAnsi="Arial Narrow" w:cs="Arial"/>
        </w:rPr>
      </w:pPr>
      <w:r w:rsidRPr="006A07BF">
        <w:rPr>
          <w:rFonts w:ascii="Arial Narrow" w:hAnsi="Arial Narrow" w:cs="Arial"/>
        </w:rPr>
        <w:t xml:space="preserve">- warunki przechowywania </w:t>
      </w:r>
    </w:p>
    <w:p w:rsidR="00E42270" w:rsidRPr="006A07BF" w:rsidRDefault="00E42270" w:rsidP="00EF2423">
      <w:pPr>
        <w:rPr>
          <w:rFonts w:ascii="Arial Narrow" w:hAnsi="Arial Narrow" w:cs="Arial"/>
        </w:rPr>
      </w:pPr>
    </w:p>
    <w:p w:rsidR="00E42270" w:rsidRPr="003F0DB5" w:rsidRDefault="00E42270" w:rsidP="003F0DB5">
      <w:pPr>
        <w:jc w:val="center"/>
        <w:rPr>
          <w:rFonts w:ascii="Arial Narrow" w:hAnsi="Arial Narrow" w:cs="Arial"/>
          <w:b/>
          <w:sz w:val="24"/>
          <w:szCs w:val="24"/>
          <w:u w:val="single"/>
        </w:rPr>
      </w:pPr>
      <w:r w:rsidRPr="003F0DB5">
        <w:rPr>
          <w:rFonts w:ascii="Arial Narrow" w:hAnsi="Arial Narrow" w:cs="Arial"/>
          <w:b/>
          <w:sz w:val="24"/>
          <w:szCs w:val="24"/>
          <w:u w:val="single"/>
        </w:rPr>
        <w:t>PIECZARKI</w:t>
      </w:r>
    </w:p>
    <w:p w:rsidR="003F0DB5" w:rsidRPr="006A07BF" w:rsidRDefault="003F0DB5" w:rsidP="00EF2423">
      <w:pPr>
        <w:rPr>
          <w:rFonts w:ascii="Arial Narrow" w:hAnsi="Arial Narrow" w:cs="Arial"/>
          <w:b/>
        </w:rPr>
      </w:pPr>
    </w:p>
    <w:p w:rsidR="003F0DB5" w:rsidRDefault="00E42270" w:rsidP="00EF2423">
      <w:pPr>
        <w:rPr>
          <w:rFonts w:ascii="Arial Narrow" w:hAnsi="Arial Narrow" w:cs="Arial"/>
        </w:rPr>
      </w:pPr>
      <w:r w:rsidRPr="006A07BF">
        <w:rPr>
          <w:rFonts w:ascii="Arial Narrow" w:hAnsi="Arial Narrow" w:cs="Arial"/>
          <w:b/>
        </w:rPr>
        <w:t>Wygląd</w:t>
      </w:r>
      <w:r w:rsidRPr="006A07BF">
        <w:rPr>
          <w:rFonts w:ascii="Arial Narrow" w:hAnsi="Arial Narrow" w:cs="Arial"/>
        </w:rPr>
        <w:t>:</w:t>
      </w:r>
    </w:p>
    <w:p w:rsidR="00E42270" w:rsidRPr="006A07BF" w:rsidRDefault="00E42270" w:rsidP="00EF2423">
      <w:pPr>
        <w:rPr>
          <w:rFonts w:ascii="Arial Narrow" w:hAnsi="Arial Narrow" w:cs="Arial"/>
        </w:rPr>
      </w:pPr>
      <w:r w:rsidRPr="006A07BF">
        <w:rPr>
          <w:rFonts w:ascii="Arial Narrow" w:hAnsi="Arial Narrow" w:cs="Arial"/>
        </w:rPr>
        <w:t xml:space="preserve">Zdrowe (bez objawów gnicia, śladów pleśni), czyste (dopuszcza się obecność śladowych ilości podłoża uprawy na trzonie pieczarek), praktycznie wolne od szkodników i uszkodzeń przez nich wyrządzonych, pozbawione nieprawidłowej wilgoci zewnętrznej, z zamkniętym lub lekko otwartym kapeluszem i odciętą dolną częścią trzonu; </w:t>
      </w:r>
    </w:p>
    <w:p w:rsidR="00E42270" w:rsidRPr="006A07BF" w:rsidRDefault="00E42270" w:rsidP="00EF2423">
      <w:pPr>
        <w:rPr>
          <w:rFonts w:ascii="Arial Narrow" w:hAnsi="Arial Narrow" w:cs="Arial"/>
        </w:rPr>
      </w:pPr>
      <w:r w:rsidRPr="006A07BF">
        <w:rPr>
          <w:rFonts w:ascii="Arial Narrow" w:hAnsi="Arial Narrow" w:cs="Arial"/>
        </w:rPr>
        <w:t>dopuszczalne są nieznaczne wady kształtu, zabarwienia, nieznaczne pow</w:t>
      </w:r>
      <w:r w:rsidR="003F0DB5">
        <w:rPr>
          <w:rFonts w:ascii="Arial Narrow" w:hAnsi="Arial Narrow" w:cs="Arial"/>
        </w:rPr>
        <w:t>ierzchowne obicia pod warunkiem,</w:t>
      </w:r>
      <w:r w:rsidR="003F0DB5">
        <w:rPr>
          <w:rFonts w:ascii="Arial Narrow" w:hAnsi="Arial Narrow" w:cs="Arial"/>
        </w:rPr>
        <w:br/>
      </w:r>
      <w:r w:rsidRPr="006A07BF">
        <w:rPr>
          <w:rFonts w:ascii="Arial Narrow" w:hAnsi="Arial Narrow" w:cs="Arial"/>
        </w:rPr>
        <w:t xml:space="preserve">że nie wpływają one ujemnie na ogólny wygląd produktu, jego jakość, prezentację w opakowaniu </w:t>
      </w:r>
      <w:r w:rsidRPr="006A07BF">
        <w:rPr>
          <w:rFonts w:ascii="Arial Narrow" w:hAnsi="Arial Narrow" w:cs="Arial"/>
        </w:rPr>
        <w:tab/>
      </w:r>
    </w:p>
    <w:p w:rsidR="00E42270" w:rsidRPr="006A07BF" w:rsidRDefault="00E42270" w:rsidP="00EF2423">
      <w:pPr>
        <w:rPr>
          <w:rFonts w:ascii="Arial Narrow" w:hAnsi="Arial Narrow" w:cs="Arial"/>
          <w:b/>
        </w:rPr>
      </w:pPr>
      <w:r w:rsidRPr="006A07BF">
        <w:rPr>
          <w:rFonts w:ascii="Arial Narrow" w:hAnsi="Arial Narrow" w:cs="Arial"/>
          <w:b/>
        </w:rPr>
        <w:t>Barwa</w:t>
      </w:r>
      <w:r w:rsidR="003F0DB5">
        <w:rPr>
          <w:rFonts w:ascii="Arial Narrow" w:hAnsi="Arial Narrow" w:cs="Arial"/>
          <w:b/>
        </w:rPr>
        <w:t>:</w:t>
      </w:r>
      <w:r w:rsidRPr="006A07BF">
        <w:rPr>
          <w:rFonts w:ascii="Arial Narrow" w:hAnsi="Arial Narrow" w:cs="Arial"/>
          <w:b/>
        </w:rPr>
        <w:t xml:space="preserve"> </w:t>
      </w:r>
    </w:p>
    <w:p w:rsidR="00E42270" w:rsidRPr="006A07BF" w:rsidRDefault="00E42270" w:rsidP="00EF2423">
      <w:pPr>
        <w:rPr>
          <w:rFonts w:ascii="Arial Narrow" w:hAnsi="Arial Narrow" w:cs="Arial"/>
        </w:rPr>
      </w:pPr>
      <w:r w:rsidRPr="006A07BF">
        <w:rPr>
          <w:rFonts w:ascii="Arial Narrow" w:hAnsi="Arial Narrow" w:cs="Arial"/>
        </w:rPr>
        <w:t>- powie</w:t>
      </w:r>
      <w:r w:rsidR="003F0DB5">
        <w:rPr>
          <w:rFonts w:ascii="Arial Narrow" w:hAnsi="Arial Narrow" w:cs="Arial"/>
        </w:rPr>
        <w:t>rzchni zewnętrznej kapelusza - b</w:t>
      </w:r>
      <w:r w:rsidRPr="006A07BF">
        <w:rPr>
          <w:rFonts w:ascii="Arial Narrow" w:hAnsi="Arial Narrow" w:cs="Arial"/>
        </w:rPr>
        <w:t xml:space="preserve">iała, biało-kremowa, centralnie lekko brązowawy </w:t>
      </w:r>
    </w:p>
    <w:p w:rsidR="00E42270" w:rsidRPr="006A07BF" w:rsidRDefault="003F0DB5" w:rsidP="00EF2423">
      <w:pPr>
        <w:rPr>
          <w:rFonts w:ascii="Arial Narrow" w:hAnsi="Arial Narrow" w:cs="Arial"/>
        </w:rPr>
      </w:pPr>
      <w:r>
        <w:rPr>
          <w:rFonts w:ascii="Arial Narrow" w:hAnsi="Arial Narrow" w:cs="Arial"/>
        </w:rPr>
        <w:t>- blaszek - b</w:t>
      </w:r>
      <w:r w:rsidR="00E42270" w:rsidRPr="006A07BF">
        <w:rPr>
          <w:rFonts w:ascii="Arial Narrow" w:hAnsi="Arial Narrow" w:cs="Arial"/>
        </w:rPr>
        <w:t xml:space="preserve">iała z odcieniem różowym, różowa </w:t>
      </w:r>
    </w:p>
    <w:p w:rsidR="00E42270" w:rsidRPr="006A07BF" w:rsidRDefault="003F0DB5" w:rsidP="00EF2423">
      <w:pPr>
        <w:rPr>
          <w:rFonts w:ascii="Arial Narrow" w:hAnsi="Arial Narrow" w:cs="Arial"/>
        </w:rPr>
      </w:pPr>
      <w:r>
        <w:rPr>
          <w:rFonts w:ascii="Arial Narrow" w:hAnsi="Arial Narrow" w:cs="Arial"/>
        </w:rPr>
        <w:t>- miąższu - biała</w:t>
      </w:r>
      <w:r w:rsidR="00E42270" w:rsidRPr="006A07BF">
        <w:rPr>
          <w:rFonts w:ascii="Arial Narrow" w:hAnsi="Arial Narrow" w:cs="Arial"/>
        </w:rPr>
        <w:t xml:space="preserve">, biała z odcieniem różowym </w:t>
      </w:r>
    </w:p>
    <w:p w:rsidR="00E42270" w:rsidRPr="006A07BF" w:rsidRDefault="00E42270" w:rsidP="00EF2423">
      <w:pPr>
        <w:rPr>
          <w:rFonts w:ascii="Arial Narrow" w:hAnsi="Arial Narrow" w:cs="Arial"/>
        </w:rPr>
      </w:pPr>
      <w:r w:rsidRPr="006A07BF">
        <w:rPr>
          <w:rFonts w:ascii="Arial Narrow" w:hAnsi="Arial Narrow" w:cs="Arial"/>
          <w:b/>
        </w:rPr>
        <w:t>Kształ</w:t>
      </w:r>
      <w:r w:rsidRPr="003F0DB5">
        <w:rPr>
          <w:rFonts w:ascii="Arial Narrow" w:hAnsi="Arial Narrow" w:cs="Arial"/>
          <w:b/>
        </w:rPr>
        <w:t>t:</w:t>
      </w:r>
      <w:r w:rsidRPr="006A07BF">
        <w:rPr>
          <w:rFonts w:ascii="Arial Narrow" w:hAnsi="Arial Narrow" w:cs="Arial"/>
        </w:rPr>
        <w:t xml:space="preserve"> Kapelusze okrągłe lub półkoliste </w:t>
      </w:r>
    </w:p>
    <w:p w:rsidR="00E42270" w:rsidRPr="006A07BF" w:rsidRDefault="00E42270" w:rsidP="00EF2423">
      <w:pPr>
        <w:rPr>
          <w:rFonts w:ascii="Arial Narrow" w:hAnsi="Arial Narrow" w:cs="Arial"/>
        </w:rPr>
      </w:pPr>
      <w:r w:rsidRPr="006A07BF">
        <w:rPr>
          <w:rFonts w:ascii="Arial Narrow" w:hAnsi="Arial Narrow" w:cs="Arial"/>
          <w:b/>
        </w:rPr>
        <w:t>Smak i zapach:</w:t>
      </w:r>
      <w:r w:rsidRPr="006A07BF">
        <w:rPr>
          <w:rFonts w:ascii="Arial Narrow" w:hAnsi="Arial Narrow" w:cs="Arial"/>
        </w:rPr>
        <w:t xml:space="preserve"> Charakterystyczny dla pieczarek, niedopuszczalny obcy</w:t>
      </w:r>
      <w:r w:rsidR="00C23269">
        <w:rPr>
          <w:rFonts w:ascii="Arial Narrow" w:hAnsi="Arial Narrow" w:cs="Arial"/>
        </w:rPr>
        <w:t>.</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b/>
        </w:rPr>
        <w:t>Jednolitość:</w:t>
      </w:r>
      <w:r w:rsidRPr="006A07BF">
        <w:rPr>
          <w:rFonts w:ascii="Arial Narrow" w:hAnsi="Arial Narrow" w:cs="Arial"/>
        </w:rPr>
        <w:t xml:space="preserve"> Jednolite w opakowaniu pod względem pochodzenia, odmiany, stadium rozwoju, jakości i wielkości (jeżeli klasyfikowane według wielkości)</w:t>
      </w:r>
      <w:r w:rsidR="00C23269">
        <w:rPr>
          <w:rFonts w:ascii="Arial Narrow" w:hAnsi="Arial Narrow" w:cs="Arial"/>
        </w:rPr>
        <w:t>.</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C23269">
        <w:rPr>
          <w:rFonts w:ascii="Arial Narrow" w:hAnsi="Arial Narrow" w:cs="Arial"/>
          <w:b/>
        </w:rPr>
        <w:t>Maksymalna długość trzonu</w:t>
      </w:r>
      <w:r w:rsidR="00C23269">
        <w:rPr>
          <w:rFonts w:ascii="Arial Narrow" w:hAnsi="Arial Narrow" w:cs="Arial"/>
        </w:rPr>
        <w:t xml:space="preserve"> mierzona w milimetrach: </w:t>
      </w:r>
      <w:r w:rsidRPr="006A07BF">
        <w:rPr>
          <w:rFonts w:ascii="Arial Narrow" w:hAnsi="Arial Narrow" w:cs="Arial"/>
        </w:rPr>
        <w:t xml:space="preserve"> 2/3</w:t>
      </w:r>
      <w:r w:rsidR="00C23269">
        <w:rPr>
          <w:rFonts w:ascii="Arial Narrow" w:hAnsi="Arial Narrow" w:cs="Arial"/>
        </w:rPr>
        <w:t xml:space="preserve"> mm </w:t>
      </w:r>
      <w:r w:rsidRPr="006A07BF">
        <w:rPr>
          <w:rFonts w:ascii="Arial Narrow" w:hAnsi="Arial Narrow" w:cs="Arial"/>
        </w:rPr>
        <w:t xml:space="preserve">średnicy kapelusza </w:t>
      </w:r>
    </w:p>
    <w:p w:rsidR="00E42270" w:rsidRPr="006A07BF" w:rsidRDefault="00E42270" w:rsidP="00EF2423">
      <w:pPr>
        <w:rPr>
          <w:rFonts w:ascii="Arial Narrow" w:hAnsi="Arial Narrow" w:cs="Arial"/>
        </w:rPr>
      </w:pPr>
      <w:r w:rsidRPr="00C23269">
        <w:rPr>
          <w:rFonts w:ascii="Arial Narrow" w:hAnsi="Arial Narrow" w:cs="Arial"/>
          <w:b/>
        </w:rPr>
        <w:t>Średnica kapelusza</w:t>
      </w:r>
      <w:r w:rsidR="00C9473C">
        <w:rPr>
          <w:rFonts w:ascii="Arial Narrow" w:hAnsi="Arial Narrow" w:cs="Arial"/>
        </w:rPr>
        <w:t xml:space="preserve"> mierzona w milimetrach:  </w:t>
      </w:r>
      <w:r w:rsidRPr="006A07BF">
        <w:rPr>
          <w:rFonts w:ascii="Arial Narrow" w:hAnsi="Arial Narrow" w:cs="Arial"/>
        </w:rPr>
        <w:t xml:space="preserve">30-65 </w:t>
      </w:r>
      <w:r w:rsidR="00C9473C">
        <w:rPr>
          <w:rFonts w:ascii="Arial Narrow" w:hAnsi="Arial Narrow" w:cs="Arial"/>
        </w:rPr>
        <w:t>mm</w:t>
      </w:r>
    </w:p>
    <w:p w:rsidR="00E42270" w:rsidRPr="006A07BF" w:rsidRDefault="00E42270" w:rsidP="00EF2423">
      <w:pPr>
        <w:rPr>
          <w:rFonts w:ascii="Arial Narrow" w:hAnsi="Arial Narrow" w:cs="Arial"/>
          <w:b/>
        </w:rPr>
      </w:pPr>
      <w:r w:rsidRPr="006A07BF">
        <w:rPr>
          <w:rFonts w:ascii="Arial Narrow" w:hAnsi="Arial Narrow" w:cs="Arial"/>
          <w:b/>
        </w:rPr>
        <w:t>Pakowanie</w:t>
      </w:r>
      <w:r w:rsidR="00C9473C">
        <w:rPr>
          <w:rFonts w:ascii="Arial Narrow" w:hAnsi="Arial Narrow" w:cs="Arial"/>
          <w:b/>
        </w:rPr>
        <w:t>:</w:t>
      </w:r>
      <w:r w:rsidRPr="006A07BF">
        <w:rPr>
          <w:rFonts w:ascii="Arial Narrow" w:hAnsi="Arial Narrow" w:cs="Arial"/>
          <w:b/>
        </w:rPr>
        <w:t xml:space="preserve"> </w:t>
      </w:r>
    </w:p>
    <w:p w:rsidR="00E42270" w:rsidRPr="006A07BF" w:rsidRDefault="00E42270" w:rsidP="00EF2423">
      <w:pPr>
        <w:rPr>
          <w:rFonts w:ascii="Arial Narrow" w:hAnsi="Arial Narrow" w:cs="Arial"/>
        </w:rPr>
      </w:pPr>
      <w:r w:rsidRPr="006A07BF">
        <w:rPr>
          <w:rFonts w:ascii="Arial Narrow" w:hAnsi="Arial Narrow" w:cs="Arial"/>
        </w:rPr>
        <w:t xml:space="preserve">Opakowanie stanowią skrzynki do 4kg wykonane z materiałów opakowaniowych przeznaczonych do kontaktu </w:t>
      </w:r>
      <w:r w:rsidR="00C9473C">
        <w:rPr>
          <w:rFonts w:ascii="Arial Narrow" w:hAnsi="Arial Narrow" w:cs="Arial"/>
        </w:rPr>
        <w:br/>
      </w:r>
      <w:r w:rsidRPr="006A07BF">
        <w:rPr>
          <w:rFonts w:ascii="Arial Narrow" w:hAnsi="Arial Narrow" w:cs="Arial"/>
        </w:rPr>
        <w:t xml:space="preserve">z żywnością. Opakowania powinny zabezpieczać produkt przed uszkodzeniem i zanieczyszczeniem, powinny być czyste, bez obcych zapachów, zabrudzeń, pleśni i uszkodzeń mechanicznych. Nie dopuszcza się stosowania opakowań zastępczych. </w:t>
      </w:r>
    </w:p>
    <w:p w:rsidR="00E42270" w:rsidRPr="006A07BF" w:rsidRDefault="00E42270" w:rsidP="00EF2423">
      <w:pPr>
        <w:rPr>
          <w:rFonts w:ascii="Arial Narrow" w:hAnsi="Arial Narrow" w:cs="Arial"/>
          <w:b/>
        </w:rPr>
      </w:pPr>
      <w:r w:rsidRPr="006A07BF">
        <w:rPr>
          <w:rFonts w:ascii="Arial Narrow" w:hAnsi="Arial Narrow" w:cs="Arial"/>
          <w:b/>
        </w:rPr>
        <w:t>Znakowanie</w:t>
      </w:r>
      <w:r w:rsidR="00C9473C">
        <w:rPr>
          <w:rFonts w:ascii="Arial Narrow" w:hAnsi="Arial Narrow" w:cs="Arial"/>
          <w:b/>
        </w:rPr>
        <w:t>:</w:t>
      </w:r>
      <w:r w:rsidRPr="006A07BF">
        <w:rPr>
          <w:rFonts w:ascii="Arial Narrow" w:hAnsi="Arial Narrow" w:cs="Arial"/>
          <w:b/>
        </w:rPr>
        <w:t xml:space="preserve"> </w:t>
      </w:r>
    </w:p>
    <w:p w:rsidR="00E42270" w:rsidRPr="006A07BF" w:rsidRDefault="00E42270" w:rsidP="00EF2423">
      <w:pPr>
        <w:rPr>
          <w:rFonts w:ascii="Arial Narrow" w:hAnsi="Arial Narrow" w:cs="Arial"/>
        </w:rPr>
      </w:pPr>
      <w:r w:rsidRPr="006A07BF">
        <w:rPr>
          <w:rFonts w:ascii="Arial Narrow" w:hAnsi="Arial Narrow" w:cs="Arial"/>
        </w:rPr>
        <w:t xml:space="preserve">Do każdej partii dostawczej należy dołączyć specyfikację zawierającą następujące informacje: </w:t>
      </w:r>
    </w:p>
    <w:p w:rsidR="00E42270" w:rsidRPr="006A07BF" w:rsidRDefault="00E42270" w:rsidP="00EF2423">
      <w:pPr>
        <w:rPr>
          <w:rFonts w:ascii="Arial Narrow" w:hAnsi="Arial Narrow" w:cs="Arial"/>
        </w:rPr>
      </w:pPr>
      <w:r w:rsidRPr="006A07BF">
        <w:rPr>
          <w:rFonts w:ascii="Arial Narrow" w:hAnsi="Arial Narrow" w:cs="Arial"/>
        </w:rPr>
        <w:t xml:space="preserve">- nazwę produktu, </w:t>
      </w:r>
    </w:p>
    <w:p w:rsidR="00E42270" w:rsidRPr="006A07BF" w:rsidRDefault="00E42270" w:rsidP="00EF2423">
      <w:pPr>
        <w:rPr>
          <w:rFonts w:ascii="Arial Narrow" w:hAnsi="Arial Narrow" w:cs="Arial"/>
        </w:rPr>
      </w:pPr>
      <w:r w:rsidRPr="006A07BF">
        <w:rPr>
          <w:rFonts w:ascii="Arial Narrow" w:hAnsi="Arial Narrow" w:cs="Arial"/>
        </w:rPr>
        <w:t xml:space="preserve">- nazwę dostawcy – producenta, adres, </w:t>
      </w:r>
    </w:p>
    <w:p w:rsidR="00E42270" w:rsidRPr="006A07BF" w:rsidRDefault="00E42270" w:rsidP="00EF2423">
      <w:pPr>
        <w:rPr>
          <w:rFonts w:ascii="Arial Narrow" w:hAnsi="Arial Narrow" w:cs="Arial"/>
        </w:rPr>
      </w:pPr>
      <w:r w:rsidRPr="006A07BF">
        <w:rPr>
          <w:rFonts w:ascii="Arial Narrow" w:hAnsi="Arial Narrow" w:cs="Arial"/>
        </w:rPr>
        <w:t xml:space="preserve">- kraj pochodzenia, </w:t>
      </w:r>
    </w:p>
    <w:p w:rsidR="006767D3" w:rsidRDefault="00E42270" w:rsidP="00EF2423">
      <w:pPr>
        <w:rPr>
          <w:rFonts w:ascii="Arial Narrow" w:hAnsi="Arial Narrow" w:cs="Arial"/>
        </w:rPr>
      </w:pPr>
      <w:r w:rsidRPr="006A07BF">
        <w:rPr>
          <w:rFonts w:ascii="Arial Narrow" w:hAnsi="Arial Narrow" w:cs="Arial"/>
        </w:rPr>
        <w:t>- warunki przechowywania</w:t>
      </w:r>
    </w:p>
    <w:p w:rsidR="00E42270" w:rsidRPr="006A07BF" w:rsidRDefault="00E42270" w:rsidP="00EF2423">
      <w:pPr>
        <w:rPr>
          <w:rFonts w:ascii="Arial Narrow" w:hAnsi="Arial Narrow" w:cs="Arial"/>
        </w:rPr>
      </w:pPr>
      <w:r w:rsidRPr="006A07BF">
        <w:rPr>
          <w:rFonts w:ascii="Arial Narrow" w:hAnsi="Arial Narrow" w:cs="Arial"/>
        </w:rPr>
        <w:t xml:space="preserve"> </w:t>
      </w:r>
    </w:p>
    <w:p w:rsidR="00E42270" w:rsidRPr="006767D3" w:rsidRDefault="00E42270" w:rsidP="006767D3">
      <w:pPr>
        <w:pStyle w:val="Default"/>
        <w:jc w:val="center"/>
        <w:rPr>
          <w:rFonts w:ascii="Arial Narrow" w:hAnsi="Arial Narrow"/>
          <w:b/>
          <w:u w:val="single"/>
        </w:rPr>
      </w:pPr>
      <w:r w:rsidRPr="006767D3">
        <w:rPr>
          <w:rFonts w:ascii="Arial Narrow" w:hAnsi="Arial Narrow"/>
          <w:b/>
          <w:u w:val="single"/>
        </w:rPr>
        <w:t>JABŁKO</w:t>
      </w:r>
    </w:p>
    <w:p w:rsidR="00E42270" w:rsidRPr="006A07BF" w:rsidRDefault="00E42270" w:rsidP="00EF2423">
      <w:pPr>
        <w:pStyle w:val="Default"/>
        <w:rPr>
          <w:rFonts w:ascii="Arial Narrow" w:hAnsi="Arial Narrow"/>
          <w:b/>
          <w:sz w:val="22"/>
          <w:szCs w:val="22"/>
        </w:rPr>
      </w:pPr>
    </w:p>
    <w:p w:rsidR="006767D3" w:rsidRDefault="00E42270" w:rsidP="00EF2423">
      <w:pPr>
        <w:pStyle w:val="Default"/>
        <w:rPr>
          <w:rFonts w:ascii="Arial Narrow" w:hAnsi="Arial Narrow"/>
          <w:sz w:val="22"/>
          <w:szCs w:val="22"/>
        </w:rPr>
      </w:pPr>
      <w:r w:rsidRPr="006A07BF">
        <w:rPr>
          <w:rFonts w:ascii="Arial Narrow" w:hAnsi="Arial Narrow"/>
          <w:b/>
          <w:sz w:val="22"/>
          <w:szCs w:val="22"/>
        </w:rPr>
        <w:t xml:space="preserve"> Wygląd</w:t>
      </w:r>
      <w:r w:rsidRPr="006A07BF">
        <w:rPr>
          <w:rFonts w:ascii="Arial Narrow" w:hAnsi="Arial Narrow"/>
          <w:sz w:val="22"/>
          <w:szCs w:val="22"/>
        </w:rPr>
        <w:t xml:space="preserve">:  </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t xml:space="preserve">Całe, zdrowe (bez oznak gnicia), czyste, odpowiednio dojrzałe ale nie przejrzałe, praktycznie wolne </w:t>
      </w:r>
      <w:r w:rsidR="00780748">
        <w:rPr>
          <w:rFonts w:ascii="Arial Narrow" w:hAnsi="Arial Narrow"/>
          <w:sz w:val="22"/>
          <w:szCs w:val="22"/>
        </w:rPr>
        <w:br/>
      </w:r>
      <w:r w:rsidRPr="006A07BF">
        <w:rPr>
          <w:rFonts w:ascii="Arial Narrow" w:hAnsi="Arial Narrow"/>
          <w:sz w:val="22"/>
          <w:szCs w:val="22"/>
        </w:rPr>
        <w:t>od szkodników, wolne od uszkodzeń miąższu przez nich wyrządzonych, pozbawione nieprawidłowej wilgoci zewnętrznej; pod względem kształtu, rozmiaru i wybarwienia muszą s</w:t>
      </w:r>
      <w:r w:rsidR="00B90383">
        <w:rPr>
          <w:rFonts w:ascii="Arial Narrow" w:hAnsi="Arial Narrow"/>
          <w:sz w:val="22"/>
          <w:szCs w:val="22"/>
        </w:rPr>
        <w:t>pełniać wymogi cechy odmianowej.</w:t>
      </w:r>
      <w:r w:rsidRPr="006A07BF">
        <w:rPr>
          <w:rFonts w:ascii="Arial Narrow" w:hAnsi="Arial Narrow"/>
          <w:sz w:val="22"/>
          <w:szCs w:val="22"/>
        </w:rPr>
        <w:t xml:space="preserve"> </w:t>
      </w:r>
      <w:r w:rsidR="00780748">
        <w:rPr>
          <w:rFonts w:ascii="Arial Narrow" w:hAnsi="Arial Narrow"/>
          <w:sz w:val="22"/>
          <w:szCs w:val="22"/>
        </w:rPr>
        <w:br/>
      </w:r>
      <w:r w:rsidR="00B90383">
        <w:rPr>
          <w:rFonts w:ascii="Arial Narrow" w:hAnsi="Arial Narrow"/>
          <w:sz w:val="22"/>
          <w:szCs w:val="22"/>
        </w:rPr>
        <w:t xml:space="preserve">Dopuszczalne </w:t>
      </w:r>
      <w:r w:rsidRPr="006A07BF">
        <w:rPr>
          <w:rFonts w:ascii="Arial Narrow" w:hAnsi="Arial Narrow"/>
          <w:sz w:val="22"/>
          <w:szCs w:val="22"/>
        </w:rPr>
        <w:t>są następujące wady pod warunkiem</w:t>
      </w:r>
      <w:r w:rsidR="00780748">
        <w:rPr>
          <w:rFonts w:ascii="Arial Narrow" w:hAnsi="Arial Narrow"/>
          <w:sz w:val="22"/>
          <w:szCs w:val="22"/>
        </w:rPr>
        <w:t>,</w:t>
      </w:r>
      <w:r w:rsidRPr="006A07BF">
        <w:rPr>
          <w:rFonts w:ascii="Arial Narrow" w:hAnsi="Arial Narrow"/>
          <w:sz w:val="22"/>
          <w:szCs w:val="22"/>
        </w:rPr>
        <w:t xml:space="preserve"> że nie wpływają one ujemnie na ogólny wygląd produktu, jego jakość, zachowanie jakości, prezentację w opakowaniu:</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t>- nieznaczne wady kształtu, rozwoju, wybarwienia,</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t>- nieznaczne i nieodbarw</w:t>
      </w:r>
      <w:r w:rsidR="006767D3">
        <w:rPr>
          <w:rFonts w:ascii="Arial Narrow" w:hAnsi="Arial Narrow"/>
          <w:sz w:val="22"/>
          <w:szCs w:val="22"/>
        </w:rPr>
        <w:t>ione odgniecenie nieprzekraczają</w:t>
      </w:r>
      <w:r w:rsidRPr="006A07BF">
        <w:rPr>
          <w:rFonts w:ascii="Arial Narrow" w:hAnsi="Arial Narrow"/>
          <w:sz w:val="22"/>
          <w:szCs w:val="22"/>
        </w:rPr>
        <w:t>ce 1cm</w:t>
      </w:r>
      <w:r w:rsidR="006767D3">
        <w:rPr>
          <w:rFonts w:ascii="Arial Narrow" w:hAnsi="Arial Narrow"/>
          <w:sz w:val="22"/>
          <w:szCs w:val="22"/>
        </w:rPr>
        <w:t xml:space="preserve"> </w:t>
      </w:r>
      <w:r w:rsidRPr="006A07BF">
        <w:rPr>
          <w:rFonts w:ascii="Arial Narrow" w:hAnsi="Arial Narrow"/>
          <w:sz w:val="22"/>
          <w:szCs w:val="22"/>
        </w:rPr>
        <w:t xml:space="preserve"> łącznej powierzchni,</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t>- lekkie uszkodzenie szypułki,</w:t>
      </w:r>
    </w:p>
    <w:p w:rsidR="00E42270" w:rsidRPr="006A07BF" w:rsidRDefault="00E42270" w:rsidP="00EF2423">
      <w:pPr>
        <w:pStyle w:val="Default"/>
        <w:rPr>
          <w:rFonts w:ascii="Arial Narrow" w:hAnsi="Arial Narrow"/>
          <w:sz w:val="22"/>
          <w:szCs w:val="22"/>
        </w:rPr>
      </w:pPr>
      <w:r w:rsidRPr="006A07BF">
        <w:rPr>
          <w:rFonts w:ascii="Arial Narrow" w:hAnsi="Arial Narrow"/>
          <w:b/>
          <w:sz w:val="22"/>
          <w:szCs w:val="22"/>
        </w:rPr>
        <w:t xml:space="preserve"> Smak i zapach:</w:t>
      </w:r>
      <w:r w:rsidRPr="006A07BF">
        <w:rPr>
          <w:rFonts w:ascii="Arial Narrow" w:hAnsi="Arial Narrow"/>
          <w:sz w:val="22"/>
          <w:szCs w:val="22"/>
        </w:rPr>
        <w:t xml:space="preserve"> Niedopuszczalny obcy</w:t>
      </w:r>
    </w:p>
    <w:p w:rsidR="00E42270" w:rsidRPr="006A07BF" w:rsidRDefault="00E42270" w:rsidP="00EF2423">
      <w:pPr>
        <w:pStyle w:val="Default"/>
        <w:rPr>
          <w:rFonts w:ascii="Arial Narrow" w:hAnsi="Arial Narrow"/>
          <w:sz w:val="22"/>
          <w:szCs w:val="22"/>
        </w:rPr>
      </w:pPr>
      <w:r w:rsidRPr="006A07BF">
        <w:rPr>
          <w:rFonts w:ascii="Arial Narrow" w:hAnsi="Arial Narrow"/>
          <w:b/>
          <w:sz w:val="22"/>
          <w:szCs w:val="22"/>
        </w:rPr>
        <w:t>Jednolitość</w:t>
      </w:r>
      <w:r w:rsidRPr="006A07BF">
        <w:rPr>
          <w:rFonts w:ascii="Arial Narrow" w:hAnsi="Arial Narrow"/>
          <w:sz w:val="22"/>
          <w:szCs w:val="22"/>
        </w:rPr>
        <w:t>: Jednolite w opakowaniu pod względem pochodzenia, odmiany, jakości, wielkości i stopnia dojrzałości</w:t>
      </w:r>
      <w:r w:rsidR="003F78C1">
        <w:rPr>
          <w:rFonts w:ascii="Arial Narrow" w:hAnsi="Arial Narrow"/>
          <w:sz w:val="22"/>
          <w:szCs w:val="22"/>
        </w:rPr>
        <w:t>.</w:t>
      </w:r>
    </w:p>
    <w:p w:rsidR="00734EB6" w:rsidRDefault="00734EB6">
      <w:pPr>
        <w:rPr>
          <w:rFonts w:ascii="Arial Narrow" w:hAnsi="Arial Narrow" w:cs="Arial"/>
          <w:b/>
          <w:color w:val="000000"/>
        </w:rPr>
      </w:pPr>
      <w:r>
        <w:rPr>
          <w:rFonts w:ascii="Arial Narrow" w:hAnsi="Arial Narrow"/>
          <w:b/>
        </w:rPr>
        <w:br w:type="page"/>
      </w:r>
    </w:p>
    <w:p w:rsidR="003A0F81" w:rsidRDefault="00E42270" w:rsidP="00EF2423">
      <w:pPr>
        <w:pStyle w:val="Default"/>
        <w:rPr>
          <w:rFonts w:ascii="Arial Narrow" w:hAnsi="Arial Narrow"/>
          <w:sz w:val="22"/>
          <w:szCs w:val="22"/>
        </w:rPr>
      </w:pPr>
      <w:r w:rsidRPr="006A07BF">
        <w:rPr>
          <w:rFonts w:ascii="Arial Narrow" w:hAnsi="Arial Narrow"/>
          <w:b/>
          <w:sz w:val="22"/>
          <w:szCs w:val="22"/>
        </w:rPr>
        <w:lastRenderedPageBreak/>
        <w:t>Średnica owoców</w:t>
      </w:r>
      <w:r w:rsidRPr="006A07BF">
        <w:rPr>
          <w:rFonts w:ascii="Arial Narrow" w:hAnsi="Arial Narrow"/>
          <w:sz w:val="22"/>
          <w:szCs w:val="22"/>
        </w:rPr>
        <w:t xml:space="preserve">: </w:t>
      </w:r>
    </w:p>
    <w:p w:rsidR="00E42270" w:rsidRPr="006A07BF" w:rsidRDefault="003A0F81" w:rsidP="00EF2423">
      <w:pPr>
        <w:pStyle w:val="Default"/>
        <w:rPr>
          <w:rFonts w:ascii="Arial Narrow" w:hAnsi="Arial Narrow"/>
          <w:sz w:val="22"/>
          <w:szCs w:val="22"/>
        </w:rPr>
      </w:pPr>
      <w:r>
        <w:rPr>
          <w:rFonts w:ascii="Arial Narrow" w:hAnsi="Arial Narrow"/>
          <w:sz w:val="22"/>
          <w:szCs w:val="22"/>
        </w:rPr>
        <w:t>M</w:t>
      </w:r>
      <w:r w:rsidR="00E42270" w:rsidRPr="006A07BF">
        <w:rPr>
          <w:rFonts w:ascii="Arial Narrow" w:hAnsi="Arial Narrow"/>
          <w:sz w:val="22"/>
          <w:szCs w:val="22"/>
        </w:rPr>
        <w:t>ierzona w najszerszym przekroju poprzecznym</w:t>
      </w:r>
      <w:r w:rsidR="00D70166">
        <w:rPr>
          <w:rFonts w:ascii="Arial Narrow" w:hAnsi="Arial Narrow"/>
          <w:sz w:val="22"/>
          <w:szCs w:val="22"/>
        </w:rPr>
        <w:t xml:space="preserve"> w milimetrach</w:t>
      </w:r>
      <w:r w:rsidR="00E42270" w:rsidRPr="006A07BF">
        <w:rPr>
          <w:rFonts w:ascii="Arial Narrow" w:hAnsi="Arial Narrow"/>
          <w:sz w:val="22"/>
          <w:szCs w:val="22"/>
        </w:rPr>
        <w:t xml:space="preserve"> nie mniej niż 65</w:t>
      </w:r>
      <w:r w:rsidR="00D70166">
        <w:rPr>
          <w:rFonts w:ascii="Arial Narrow" w:hAnsi="Arial Narrow"/>
          <w:sz w:val="22"/>
          <w:szCs w:val="22"/>
        </w:rPr>
        <w:t xml:space="preserve"> </w:t>
      </w:r>
      <w:proofErr w:type="spellStart"/>
      <w:r w:rsidR="00D70166">
        <w:rPr>
          <w:rFonts w:ascii="Arial Narrow" w:hAnsi="Arial Narrow"/>
          <w:sz w:val="22"/>
          <w:szCs w:val="22"/>
        </w:rPr>
        <w:t>mm</w:t>
      </w:r>
      <w:proofErr w:type="spellEnd"/>
      <w:r w:rsidR="00D70166">
        <w:rPr>
          <w:rFonts w:ascii="Arial Narrow" w:hAnsi="Arial Narrow"/>
          <w:sz w:val="22"/>
          <w:szCs w:val="22"/>
        </w:rPr>
        <w:t>.</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t>Dopuszczalna różnica pomiędzy średnicami poszczególnych owoców w tym samym opakowaniu</w:t>
      </w:r>
      <w:r w:rsidR="00D70166">
        <w:rPr>
          <w:rFonts w:ascii="Arial Narrow" w:hAnsi="Arial Narrow"/>
          <w:sz w:val="22"/>
          <w:szCs w:val="22"/>
        </w:rPr>
        <w:t xml:space="preserve"> </w:t>
      </w:r>
      <w:r w:rsidRPr="006A07BF">
        <w:rPr>
          <w:rFonts w:ascii="Arial Narrow" w:hAnsi="Arial Narrow"/>
          <w:sz w:val="22"/>
          <w:szCs w:val="22"/>
        </w:rPr>
        <w:t>nie więcej niż 10</w:t>
      </w:r>
      <w:r w:rsidR="00D70166">
        <w:rPr>
          <w:rFonts w:ascii="Arial Narrow" w:hAnsi="Arial Narrow"/>
          <w:sz w:val="22"/>
          <w:szCs w:val="22"/>
        </w:rPr>
        <w:t xml:space="preserve"> mm .</w:t>
      </w:r>
    </w:p>
    <w:p w:rsidR="003A0F81" w:rsidRDefault="00E42270" w:rsidP="00EF2423">
      <w:pPr>
        <w:pStyle w:val="Default"/>
        <w:rPr>
          <w:rFonts w:ascii="Arial Narrow" w:hAnsi="Arial Narrow"/>
          <w:b/>
          <w:sz w:val="22"/>
          <w:szCs w:val="22"/>
        </w:rPr>
      </w:pPr>
      <w:r w:rsidRPr="006A07BF">
        <w:rPr>
          <w:rFonts w:ascii="Arial Narrow" w:hAnsi="Arial Narrow"/>
          <w:b/>
          <w:sz w:val="22"/>
          <w:szCs w:val="22"/>
        </w:rPr>
        <w:t xml:space="preserve">Trwałość: </w:t>
      </w:r>
    </w:p>
    <w:p w:rsidR="00E42270" w:rsidRPr="006A07BF" w:rsidRDefault="00E42270" w:rsidP="00EF2423">
      <w:pPr>
        <w:pStyle w:val="Default"/>
        <w:rPr>
          <w:rFonts w:ascii="Arial Narrow" w:hAnsi="Arial Narrow"/>
          <w:b/>
          <w:sz w:val="22"/>
          <w:szCs w:val="22"/>
        </w:rPr>
      </w:pPr>
      <w:r w:rsidRPr="006A07BF">
        <w:rPr>
          <w:rFonts w:ascii="Arial Narrow" w:hAnsi="Arial Narrow"/>
          <w:sz w:val="22"/>
          <w:szCs w:val="22"/>
        </w:rPr>
        <w:t xml:space="preserve">Okres przydatności do spożycia jabłek deklarowany przez producenta powinien wynosić nie mniej niż 14 dni </w:t>
      </w:r>
      <w:r w:rsidR="003A0F81">
        <w:rPr>
          <w:rFonts w:ascii="Arial Narrow" w:hAnsi="Arial Narrow"/>
          <w:sz w:val="22"/>
          <w:szCs w:val="22"/>
        </w:rPr>
        <w:br/>
      </w:r>
      <w:r w:rsidRPr="006A07BF">
        <w:rPr>
          <w:rFonts w:ascii="Arial Narrow" w:hAnsi="Arial Narrow"/>
          <w:sz w:val="22"/>
          <w:szCs w:val="22"/>
        </w:rPr>
        <w:t>od daty dostawy do magazynu odbiorcy.</w:t>
      </w:r>
    </w:p>
    <w:p w:rsidR="003A0F81" w:rsidRDefault="00E42270" w:rsidP="00EF2423">
      <w:pPr>
        <w:pStyle w:val="Default"/>
        <w:rPr>
          <w:rFonts w:ascii="Arial Narrow" w:hAnsi="Arial Narrow"/>
          <w:sz w:val="22"/>
          <w:szCs w:val="22"/>
        </w:rPr>
      </w:pPr>
      <w:r w:rsidRPr="006A07BF">
        <w:rPr>
          <w:rFonts w:ascii="Arial Narrow" w:hAnsi="Arial Narrow"/>
          <w:b/>
          <w:sz w:val="22"/>
          <w:szCs w:val="22"/>
        </w:rPr>
        <w:t>Pakowanie</w:t>
      </w:r>
      <w:r w:rsidRPr="006A07BF">
        <w:rPr>
          <w:rFonts w:ascii="Arial Narrow" w:hAnsi="Arial Narrow"/>
          <w:sz w:val="22"/>
          <w:szCs w:val="22"/>
        </w:rPr>
        <w:t xml:space="preserve">: </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t>Opakowania stanowią skrzynki do 15kg wykonane z materiałów opakowaniowych przeznaczonych do kontaktu z</w:t>
      </w:r>
      <w:r w:rsidR="003A0F81">
        <w:rPr>
          <w:rFonts w:ascii="Arial Narrow" w:hAnsi="Arial Narrow"/>
          <w:sz w:val="22"/>
          <w:szCs w:val="22"/>
        </w:rPr>
        <w:br/>
      </w:r>
      <w:r w:rsidRPr="006A07BF">
        <w:rPr>
          <w:rFonts w:ascii="Arial Narrow" w:hAnsi="Arial Narrow"/>
          <w:sz w:val="22"/>
          <w:szCs w:val="22"/>
        </w:rPr>
        <w:t xml:space="preserve"> żywnością. Opakowania powinny zabezpieczać produkt przed uszkodzeniem i zanieczyszczeniem, powinny być czyste, bez obcych zapachów, zabrudzeń, pleśni i uszkodzeń mechanicznych. Nie dopuszcza się stosowania opakowań zastępczych</w:t>
      </w:r>
      <w:r w:rsidR="003A0F81">
        <w:rPr>
          <w:rFonts w:ascii="Arial Narrow" w:hAnsi="Arial Narrow"/>
          <w:sz w:val="22"/>
          <w:szCs w:val="22"/>
        </w:rPr>
        <w:t>.</w:t>
      </w:r>
    </w:p>
    <w:p w:rsidR="003A0F81" w:rsidRDefault="00E42270" w:rsidP="00EF2423">
      <w:pPr>
        <w:pStyle w:val="Default"/>
        <w:rPr>
          <w:rFonts w:ascii="Arial Narrow" w:hAnsi="Arial Narrow"/>
          <w:sz w:val="22"/>
          <w:szCs w:val="22"/>
        </w:rPr>
      </w:pPr>
      <w:r w:rsidRPr="006A07BF">
        <w:rPr>
          <w:rFonts w:ascii="Arial Narrow" w:hAnsi="Arial Narrow"/>
          <w:b/>
          <w:sz w:val="22"/>
          <w:szCs w:val="22"/>
        </w:rPr>
        <w:t>Znakowanie:</w:t>
      </w:r>
      <w:r w:rsidRPr="006A07BF">
        <w:rPr>
          <w:rFonts w:ascii="Arial Narrow" w:hAnsi="Arial Narrow"/>
          <w:sz w:val="22"/>
          <w:szCs w:val="22"/>
        </w:rPr>
        <w:t xml:space="preserve"> </w:t>
      </w:r>
    </w:p>
    <w:p w:rsidR="003A0F81" w:rsidRDefault="00E42270" w:rsidP="00EF2423">
      <w:pPr>
        <w:pStyle w:val="Default"/>
        <w:rPr>
          <w:rFonts w:ascii="Arial Narrow" w:hAnsi="Arial Narrow"/>
          <w:sz w:val="22"/>
          <w:szCs w:val="22"/>
        </w:rPr>
      </w:pPr>
      <w:r w:rsidRPr="006A07BF">
        <w:rPr>
          <w:rFonts w:ascii="Arial Narrow" w:hAnsi="Arial Narrow"/>
          <w:sz w:val="22"/>
          <w:szCs w:val="22"/>
        </w:rPr>
        <w:t xml:space="preserve">Na każdym opakowaniu należy podać następujące informacje: </w:t>
      </w:r>
    </w:p>
    <w:p w:rsidR="003A0F81" w:rsidRDefault="00E42270" w:rsidP="00EF2423">
      <w:pPr>
        <w:pStyle w:val="Default"/>
        <w:rPr>
          <w:rFonts w:ascii="Arial Narrow" w:hAnsi="Arial Narrow"/>
          <w:sz w:val="22"/>
          <w:szCs w:val="22"/>
        </w:rPr>
      </w:pPr>
      <w:r w:rsidRPr="006A07BF">
        <w:rPr>
          <w:rFonts w:ascii="Arial Narrow" w:hAnsi="Arial Narrow"/>
          <w:sz w:val="22"/>
          <w:szCs w:val="22"/>
        </w:rPr>
        <w:sym w:font="Symbol" w:char="F02D"/>
      </w:r>
      <w:r w:rsidRPr="006A07BF">
        <w:rPr>
          <w:rFonts w:ascii="Arial Narrow" w:hAnsi="Arial Narrow"/>
          <w:sz w:val="22"/>
          <w:szCs w:val="22"/>
        </w:rPr>
        <w:t xml:space="preserve"> nazwę produktu, </w:t>
      </w:r>
    </w:p>
    <w:p w:rsidR="003A0F81" w:rsidRDefault="00E42270" w:rsidP="00EF2423">
      <w:pPr>
        <w:pStyle w:val="Default"/>
        <w:rPr>
          <w:rFonts w:ascii="Arial Narrow" w:hAnsi="Arial Narrow"/>
          <w:sz w:val="22"/>
          <w:szCs w:val="22"/>
        </w:rPr>
      </w:pPr>
      <w:r w:rsidRPr="006A07BF">
        <w:rPr>
          <w:rFonts w:ascii="Arial Narrow" w:hAnsi="Arial Narrow"/>
          <w:sz w:val="22"/>
          <w:szCs w:val="22"/>
        </w:rPr>
        <w:sym w:font="Symbol" w:char="F02D"/>
      </w:r>
      <w:r w:rsidRPr="006A07BF">
        <w:rPr>
          <w:rFonts w:ascii="Arial Narrow" w:hAnsi="Arial Narrow"/>
          <w:sz w:val="22"/>
          <w:szCs w:val="22"/>
        </w:rPr>
        <w:t xml:space="preserve"> nazwę odmiany, </w:t>
      </w:r>
    </w:p>
    <w:p w:rsidR="00741DBC" w:rsidRDefault="00E42270" w:rsidP="00EF2423">
      <w:pPr>
        <w:pStyle w:val="Default"/>
        <w:rPr>
          <w:rFonts w:ascii="Arial Narrow" w:hAnsi="Arial Narrow"/>
          <w:sz w:val="22"/>
          <w:szCs w:val="22"/>
        </w:rPr>
      </w:pPr>
      <w:r w:rsidRPr="006A07BF">
        <w:rPr>
          <w:rFonts w:ascii="Arial Narrow" w:hAnsi="Arial Narrow"/>
          <w:sz w:val="22"/>
          <w:szCs w:val="22"/>
        </w:rPr>
        <w:sym w:font="Symbol" w:char="F02D"/>
      </w:r>
      <w:r w:rsidRPr="006A07BF">
        <w:rPr>
          <w:rFonts w:ascii="Arial Narrow" w:hAnsi="Arial Narrow"/>
          <w:sz w:val="22"/>
          <w:szCs w:val="22"/>
        </w:rPr>
        <w:t xml:space="preserve"> nazwę dostawcy </w:t>
      </w:r>
    </w:p>
    <w:p w:rsidR="00741DBC" w:rsidRDefault="00E42270" w:rsidP="00EF2423">
      <w:pPr>
        <w:pStyle w:val="Default"/>
        <w:rPr>
          <w:rFonts w:ascii="Arial Narrow" w:hAnsi="Arial Narrow"/>
          <w:sz w:val="22"/>
          <w:szCs w:val="22"/>
        </w:rPr>
      </w:pPr>
      <w:r w:rsidRPr="006A07BF">
        <w:rPr>
          <w:rFonts w:ascii="Arial Narrow" w:hAnsi="Arial Narrow"/>
          <w:sz w:val="22"/>
          <w:szCs w:val="22"/>
        </w:rPr>
        <w:t xml:space="preserve">– producenta, adres, </w:t>
      </w:r>
    </w:p>
    <w:p w:rsidR="00741DBC" w:rsidRDefault="00E42270" w:rsidP="00EF2423">
      <w:pPr>
        <w:pStyle w:val="Default"/>
        <w:rPr>
          <w:rFonts w:ascii="Arial Narrow" w:hAnsi="Arial Narrow"/>
          <w:sz w:val="22"/>
          <w:szCs w:val="22"/>
        </w:rPr>
      </w:pPr>
      <w:r w:rsidRPr="006A07BF">
        <w:rPr>
          <w:rFonts w:ascii="Arial Narrow" w:hAnsi="Arial Narrow"/>
          <w:sz w:val="22"/>
          <w:szCs w:val="22"/>
        </w:rPr>
        <w:sym w:font="Symbol" w:char="F02D"/>
      </w:r>
      <w:r w:rsidRPr="006A07BF">
        <w:rPr>
          <w:rFonts w:ascii="Arial Narrow" w:hAnsi="Arial Narrow"/>
          <w:sz w:val="22"/>
          <w:szCs w:val="22"/>
        </w:rPr>
        <w:t xml:space="preserve"> kraj pochodzenia, </w:t>
      </w:r>
    </w:p>
    <w:p w:rsidR="00741DBC" w:rsidRDefault="00E42270" w:rsidP="00EF2423">
      <w:pPr>
        <w:pStyle w:val="Default"/>
        <w:rPr>
          <w:rFonts w:ascii="Arial Narrow" w:hAnsi="Arial Narrow"/>
          <w:sz w:val="22"/>
          <w:szCs w:val="22"/>
        </w:rPr>
      </w:pPr>
      <w:r w:rsidRPr="006A07BF">
        <w:rPr>
          <w:rFonts w:ascii="Arial Narrow" w:hAnsi="Arial Narrow"/>
          <w:sz w:val="22"/>
          <w:szCs w:val="22"/>
        </w:rPr>
        <w:sym w:font="Symbol" w:char="F02D"/>
      </w:r>
      <w:r w:rsidRPr="006A07BF">
        <w:rPr>
          <w:rFonts w:ascii="Arial Narrow" w:hAnsi="Arial Narrow"/>
          <w:sz w:val="22"/>
          <w:szCs w:val="22"/>
        </w:rPr>
        <w:t xml:space="preserve"> warunki przechowywania, </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sym w:font="Symbol" w:char="F02D"/>
      </w:r>
      <w:r w:rsidRPr="006A07BF">
        <w:rPr>
          <w:rFonts w:ascii="Arial Narrow" w:hAnsi="Arial Narrow"/>
          <w:sz w:val="22"/>
          <w:szCs w:val="22"/>
        </w:rPr>
        <w:t xml:space="preserve"> klasę jakości handlowej oraz pozostałe informacje zgodnie z aktualnie obowiązującym prawem.</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t xml:space="preserve"> </w:t>
      </w:r>
      <w:r w:rsidR="00BC769A" w:rsidRPr="006A07BF">
        <w:rPr>
          <w:rFonts w:ascii="Arial Narrow" w:hAnsi="Arial Narrow"/>
          <w:sz w:val="22"/>
          <w:szCs w:val="22"/>
        </w:rPr>
        <w:sym w:font="Symbol" w:char="F02D"/>
      </w:r>
      <w:r w:rsidR="00BC769A">
        <w:rPr>
          <w:rFonts w:ascii="Arial Narrow" w:hAnsi="Arial Narrow"/>
        </w:rPr>
        <w:t>warunki przechowywania</w:t>
      </w:r>
      <w:r w:rsidR="00BC769A" w:rsidRPr="006A07BF">
        <w:rPr>
          <w:rFonts w:ascii="Arial Narrow" w:hAnsi="Arial Narrow"/>
        </w:rPr>
        <w:t xml:space="preserve"> oraz pozostałe informacje zgodnie </w:t>
      </w:r>
      <w:r w:rsidRPr="006A07BF">
        <w:rPr>
          <w:rFonts w:ascii="Arial Narrow" w:hAnsi="Arial Narrow"/>
          <w:sz w:val="22"/>
          <w:szCs w:val="22"/>
        </w:rPr>
        <w:t>z zaleceniami producenta.</w:t>
      </w:r>
    </w:p>
    <w:p w:rsidR="00E42270" w:rsidRPr="006A07BF" w:rsidRDefault="00E42270" w:rsidP="00EF2423">
      <w:pPr>
        <w:pStyle w:val="Default"/>
        <w:rPr>
          <w:rFonts w:ascii="Arial Narrow" w:hAnsi="Arial Narrow"/>
          <w:b/>
          <w:sz w:val="22"/>
          <w:szCs w:val="22"/>
        </w:rPr>
      </w:pPr>
    </w:p>
    <w:p w:rsidR="00E42270" w:rsidRPr="00BC769A" w:rsidRDefault="00E42270" w:rsidP="00BC769A">
      <w:pPr>
        <w:pStyle w:val="Default"/>
        <w:jc w:val="center"/>
        <w:rPr>
          <w:rFonts w:ascii="Arial Narrow" w:hAnsi="Arial Narrow"/>
          <w:b/>
          <w:u w:val="single"/>
        </w:rPr>
      </w:pPr>
      <w:r w:rsidRPr="00BC769A">
        <w:rPr>
          <w:rFonts w:ascii="Arial Narrow" w:hAnsi="Arial Narrow"/>
          <w:b/>
          <w:u w:val="single"/>
        </w:rPr>
        <w:t>CYTRYNA</w:t>
      </w:r>
    </w:p>
    <w:p w:rsidR="00E42270" w:rsidRPr="006A07BF" w:rsidRDefault="00E42270" w:rsidP="00EF2423">
      <w:pPr>
        <w:pStyle w:val="Default"/>
        <w:rPr>
          <w:rFonts w:ascii="Arial Narrow" w:hAnsi="Arial Narrow"/>
          <w:b/>
          <w:sz w:val="22"/>
          <w:szCs w:val="22"/>
        </w:rPr>
      </w:pPr>
    </w:p>
    <w:p w:rsidR="0054565B" w:rsidRDefault="00E42270" w:rsidP="00EF2423">
      <w:pPr>
        <w:pStyle w:val="Default"/>
        <w:rPr>
          <w:rFonts w:ascii="Arial Narrow" w:hAnsi="Arial Narrow"/>
          <w:sz w:val="22"/>
          <w:szCs w:val="22"/>
        </w:rPr>
      </w:pPr>
      <w:r w:rsidRPr="006A07BF">
        <w:rPr>
          <w:rFonts w:ascii="Arial Narrow" w:hAnsi="Arial Narrow"/>
          <w:b/>
          <w:sz w:val="22"/>
          <w:szCs w:val="22"/>
        </w:rPr>
        <w:t>Wygląd:</w:t>
      </w:r>
      <w:r w:rsidRPr="006A07BF">
        <w:rPr>
          <w:rFonts w:ascii="Arial Narrow" w:hAnsi="Arial Narrow"/>
          <w:sz w:val="22"/>
          <w:szCs w:val="22"/>
        </w:rPr>
        <w:t xml:space="preserve"> </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t>Całe, wolne od stłuczeń i nadmiernych zabliźnionych nacięć, zdrowe (bez śladów gnicia i pleśni), bez oznak wewnętrznego wyschnięcia, czyste, praktycznie wolne od szkodników i uszkodzeń przez nich wyrządzonych, pozbawione nieprawidłowej wilg ci zewnętrznej oraz wolne od oznak zwiędnięcia  i wysuszenia; dopuszczalne są następujące wady pod warunkiem że nie wpływają one ujemnie na ogólny wygląd produktu, jego jakość, zachowanie jakości, prezentację w opakowaniu:</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t>- nieznaczne wady kształtu, zabarwienia,</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t>- nieznaczne wady skórki powstałe w trakcie rozwoju owocu, np. srebrne łuski, ordzawienia itp.</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t>- nieznaczne zabliźnienia uszkodzeń skórki owocu spowodowane przyczynami mechanicznymi (uszkodzenia gradowe, otarcia, uszkodzenia w trakcie przeładunku)</w:t>
      </w:r>
      <w:r w:rsidR="00515FC3">
        <w:rPr>
          <w:rFonts w:ascii="Arial Narrow" w:hAnsi="Arial Narrow"/>
          <w:sz w:val="22"/>
          <w:szCs w:val="22"/>
        </w:rPr>
        <w:t>.</w:t>
      </w:r>
    </w:p>
    <w:p w:rsidR="00E42270" w:rsidRPr="006A07BF" w:rsidRDefault="00E42270" w:rsidP="00EF2423">
      <w:pPr>
        <w:pStyle w:val="Default"/>
        <w:rPr>
          <w:rFonts w:ascii="Arial Narrow" w:hAnsi="Arial Narrow"/>
          <w:sz w:val="22"/>
          <w:szCs w:val="22"/>
        </w:rPr>
      </w:pPr>
      <w:r w:rsidRPr="006A07BF">
        <w:rPr>
          <w:rFonts w:ascii="Arial Narrow" w:hAnsi="Arial Narrow"/>
          <w:b/>
          <w:sz w:val="22"/>
          <w:szCs w:val="22"/>
        </w:rPr>
        <w:t>Zabarwienie</w:t>
      </w:r>
      <w:r w:rsidRPr="006A07BF">
        <w:rPr>
          <w:rFonts w:ascii="Arial Narrow" w:hAnsi="Arial Narrow"/>
          <w:sz w:val="22"/>
          <w:szCs w:val="22"/>
        </w:rPr>
        <w:t>: Typowe dla danej odmiany (od cytrynowego do żółtego)</w:t>
      </w:r>
      <w:r w:rsidR="00515FC3">
        <w:rPr>
          <w:rFonts w:ascii="Arial Narrow" w:hAnsi="Arial Narrow"/>
          <w:sz w:val="22"/>
          <w:szCs w:val="22"/>
        </w:rPr>
        <w:t>.</w:t>
      </w:r>
    </w:p>
    <w:p w:rsidR="00E42270" w:rsidRPr="006A07BF" w:rsidRDefault="00E42270" w:rsidP="00EF2423">
      <w:pPr>
        <w:pStyle w:val="Default"/>
        <w:rPr>
          <w:rFonts w:ascii="Arial Narrow" w:hAnsi="Arial Narrow"/>
          <w:sz w:val="22"/>
          <w:szCs w:val="22"/>
        </w:rPr>
      </w:pPr>
      <w:r w:rsidRPr="006A07BF">
        <w:rPr>
          <w:rFonts w:ascii="Arial Narrow" w:hAnsi="Arial Narrow"/>
          <w:b/>
          <w:sz w:val="22"/>
          <w:szCs w:val="22"/>
        </w:rPr>
        <w:t>Smak i zapach</w:t>
      </w:r>
      <w:r w:rsidRPr="006A07BF">
        <w:rPr>
          <w:rFonts w:ascii="Arial Narrow" w:hAnsi="Arial Narrow"/>
          <w:sz w:val="22"/>
          <w:szCs w:val="22"/>
        </w:rPr>
        <w:t>: Niedopuszczalny obcy</w:t>
      </w:r>
      <w:r w:rsidR="00515FC3">
        <w:rPr>
          <w:rFonts w:ascii="Arial Narrow" w:hAnsi="Arial Narrow"/>
          <w:sz w:val="22"/>
          <w:szCs w:val="22"/>
        </w:rPr>
        <w:t>.</w:t>
      </w:r>
    </w:p>
    <w:p w:rsidR="00E42270" w:rsidRPr="006A07BF" w:rsidRDefault="00E42270" w:rsidP="00EF2423">
      <w:pPr>
        <w:pStyle w:val="Default"/>
        <w:rPr>
          <w:rFonts w:ascii="Arial Narrow" w:hAnsi="Arial Narrow"/>
          <w:sz w:val="22"/>
          <w:szCs w:val="22"/>
        </w:rPr>
      </w:pPr>
      <w:r w:rsidRPr="006A07BF">
        <w:rPr>
          <w:rFonts w:ascii="Arial Narrow" w:hAnsi="Arial Narrow"/>
          <w:b/>
          <w:sz w:val="22"/>
          <w:szCs w:val="22"/>
        </w:rPr>
        <w:t>Jednolitość</w:t>
      </w:r>
      <w:r w:rsidRPr="006A07BF">
        <w:rPr>
          <w:rFonts w:ascii="Arial Narrow" w:hAnsi="Arial Narrow"/>
          <w:sz w:val="22"/>
          <w:szCs w:val="22"/>
        </w:rPr>
        <w:t>: Jednolite w opakowaniu pod względem pochodzenia, odmiany lub rodzaju handlowego, jakości, wielkości oraz w miarę możliwości tego samego stopnia dojrzałości i rozwoju</w:t>
      </w:r>
      <w:r w:rsidR="00515FC3">
        <w:rPr>
          <w:rFonts w:ascii="Arial Narrow" w:hAnsi="Arial Narrow"/>
          <w:sz w:val="22"/>
          <w:szCs w:val="22"/>
        </w:rPr>
        <w:t>.</w:t>
      </w:r>
    </w:p>
    <w:p w:rsidR="00E42270" w:rsidRPr="006A07BF" w:rsidRDefault="00E42270" w:rsidP="00EF2423">
      <w:pPr>
        <w:pStyle w:val="Default"/>
        <w:rPr>
          <w:rFonts w:ascii="Arial Narrow" w:hAnsi="Arial Narrow"/>
          <w:sz w:val="22"/>
          <w:szCs w:val="22"/>
        </w:rPr>
      </w:pPr>
      <w:r w:rsidRPr="006A07BF">
        <w:rPr>
          <w:rFonts w:ascii="Arial Narrow" w:hAnsi="Arial Narrow"/>
          <w:b/>
          <w:sz w:val="22"/>
          <w:szCs w:val="22"/>
        </w:rPr>
        <w:t>Średnica owoców</w:t>
      </w:r>
      <w:r w:rsidR="00515FC3">
        <w:rPr>
          <w:rFonts w:ascii="Arial Narrow" w:hAnsi="Arial Narrow"/>
          <w:sz w:val="22"/>
          <w:szCs w:val="22"/>
        </w:rPr>
        <w:t xml:space="preserve"> mierzona w milimetrach:  </w:t>
      </w:r>
      <w:r w:rsidRPr="006A07BF">
        <w:rPr>
          <w:rFonts w:ascii="Arial Narrow" w:hAnsi="Arial Narrow"/>
          <w:sz w:val="22"/>
          <w:szCs w:val="22"/>
        </w:rPr>
        <w:t xml:space="preserve"> 58-83</w:t>
      </w:r>
      <w:r w:rsidR="00515FC3">
        <w:rPr>
          <w:rFonts w:ascii="Arial Narrow" w:hAnsi="Arial Narrow"/>
          <w:sz w:val="22"/>
          <w:szCs w:val="22"/>
        </w:rPr>
        <w:t xml:space="preserve"> </w:t>
      </w:r>
      <w:proofErr w:type="spellStart"/>
      <w:r w:rsidR="00515FC3">
        <w:rPr>
          <w:rFonts w:ascii="Arial Narrow" w:hAnsi="Arial Narrow"/>
          <w:sz w:val="22"/>
          <w:szCs w:val="22"/>
        </w:rPr>
        <w:t>mm</w:t>
      </w:r>
      <w:proofErr w:type="spellEnd"/>
      <w:r w:rsidR="00515FC3">
        <w:rPr>
          <w:rFonts w:ascii="Arial Narrow" w:hAnsi="Arial Narrow"/>
          <w:sz w:val="22"/>
          <w:szCs w:val="22"/>
        </w:rPr>
        <w:t>.</w:t>
      </w:r>
    </w:p>
    <w:p w:rsidR="00515FC3" w:rsidRDefault="00E42270" w:rsidP="00EF2423">
      <w:pPr>
        <w:pStyle w:val="Default"/>
        <w:rPr>
          <w:rFonts w:ascii="Arial Narrow" w:hAnsi="Arial Narrow"/>
          <w:sz w:val="22"/>
          <w:szCs w:val="22"/>
        </w:rPr>
      </w:pPr>
      <w:r w:rsidRPr="006A07BF">
        <w:rPr>
          <w:rFonts w:ascii="Arial Narrow" w:hAnsi="Arial Narrow"/>
          <w:b/>
          <w:sz w:val="22"/>
          <w:szCs w:val="22"/>
        </w:rPr>
        <w:t>Trwałość</w:t>
      </w:r>
      <w:r w:rsidRPr="006A07BF">
        <w:rPr>
          <w:rFonts w:ascii="Arial Narrow" w:hAnsi="Arial Narrow"/>
          <w:sz w:val="22"/>
          <w:szCs w:val="22"/>
        </w:rPr>
        <w:t xml:space="preserve">: </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t>Okres przydatności do spożycia deklarowany przez producenta powinien wynosić nie mniej niż 7 dni od daty dostawy do magazynu odbiorcy.</w:t>
      </w:r>
    </w:p>
    <w:p w:rsidR="00F73C86" w:rsidRDefault="00E42270" w:rsidP="00EF2423">
      <w:pPr>
        <w:pStyle w:val="Default"/>
        <w:rPr>
          <w:rFonts w:ascii="Arial Narrow" w:hAnsi="Arial Narrow"/>
          <w:sz w:val="22"/>
          <w:szCs w:val="22"/>
        </w:rPr>
      </w:pPr>
      <w:r w:rsidRPr="006A07BF">
        <w:rPr>
          <w:rFonts w:ascii="Arial Narrow" w:hAnsi="Arial Narrow"/>
          <w:b/>
          <w:sz w:val="22"/>
          <w:szCs w:val="22"/>
        </w:rPr>
        <w:t>Pakowanie</w:t>
      </w:r>
      <w:r w:rsidRPr="006A07BF">
        <w:rPr>
          <w:rFonts w:ascii="Arial Narrow" w:hAnsi="Arial Narrow"/>
          <w:sz w:val="22"/>
          <w:szCs w:val="22"/>
        </w:rPr>
        <w:t xml:space="preserve">: </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t xml:space="preserve">Opakowania stanowią pudła kartonowe lub skrzynki do 15kg wykonane z materiałów opakowaniowych przeznaczonych do kontaktu z żywnością. Opakowania powinny zabezpieczać produkt przed uszkodzeniem </w:t>
      </w:r>
      <w:r w:rsidR="00F73C86">
        <w:rPr>
          <w:rFonts w:ascii="Arial Narrow" w:hAnsi="Arial Narrow"/>
          <w:sz w:val="22"/>
          <w:szCs w:val="22"/>
        </w:rPr>
        <w:br/>
      </w:r>
      <w:r w:rsidRPr="006A07BF">
        <w:rPr>
          <w:rFonts w:ascii="Arial Narrow" w:hAnsi="Arial Narrow"/>
          <w:sz w:val="22"/>
          <w:szCs w:val="22"/>
        </w:rPr>
        <w:t>i zanieczyszczeniem, powinny być czyste, bez obcych zapachów, zabrudzeń, pleśni i uszkodzeń mechanicznych. Nie dopuszcza się stosowania opakowań zastępczych.</w:t>
      </w:r>
    </w:p>
    <w:p w:rsidR="00F73C86" w:rsidRDefault="00F73C86">
      <w:pPr>
        <w:rPr>
          <w:rFonts w:ascii="Arial Narrow" w:hAnsi="Arial Narrow" w:cs="Arial"/>
          <w:b/>
          <w:color w:val="000000"/>
        </w:rPr>
      </w:pPr>
      <w:r>
        <w:rPr>
          <w:rFonts w:ascii="Arial Narrow" w:hAnsi="Arial Narrow"/>
          <w:b/>
        </w:rPr>
        <w:br w:type="page"/>
      </w:r>
    </w:p>
    <w:p w:rsidR="00E42270" w:rsidRPr="006A07BF" w:rsidRDefault="00E42270" w:rsidP="00EF2423">
      <w:pPr>
        <w:pStyle w:val="Default"/>
        <w:rPr>
          <w:rFonts w:ascii="Arial Narrow" w:hAnsi="Arial Narrow"/>
          <w:sz w:val="22"/>
          <w:szCs w:val="22"/>
        </w:rPr>
      </w:pPr>
      <w:r w:rsidRPr="006A07BF">
        <w:rPr>
          <w:rFonts w:ascii="Arial Narrow" w:hAnsi="Arial Narrow"/>
          <w:b/>
          <w:sz w:val="22"/>
          <w:szCs w:val="22"/>
        </w:rPr>
        <w:lastRenderedPageBreak/>
        <w:t xml:space="preserve">Znakowanie: </w:t>
      </w:r>
      <w:r w:rsidRPr="006A07BF">
        <w:rPr>
          <w:rFonts w:ascii="Arial Narrow" w:hAnsi="Arial Narrow"/>
          <w:sz w:val="22"/>
          <w:szCs w:val="22"/>
        </w:rPr>
        <w:t>Na każdym opakowaniu należy podać następujące informacje:</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t xml:space="preserve"> </w:t>
      </w:r>
      <w:r w:rsidRPr="006A07BF">
        <w:rPr>
          <w:rFonts w:ascii="Arial Narrow" w:hAnsi="Arial Narrow"/>
          <w:sz w:val="22"/>
          <w:szCs w:val="22"/>
        </w:rPr>
        <w:sym w:font="Symbol" w:char="F02D"/>
      </w:r>
      <w:r w:rsidRPr="006A07BF">
        <w:rPr>
          <w:rFonts w:ascii="Arial Narrow" w:hAnsi="Arial Narrow"/>
          <w:sz w:val="22"/>
          <w:szCs w:val="22"/>
        </w:rPr>
        <w:t xml:space="preserve"> nazwę produktu, </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sym w:font="Symbol" w:char="F02D"/>
      </w:r>
      <w:r w:rsidRPr="006A07BF">
        <w:rPr>
          <w:rFonts w:ascii="Arial Narrow" w:hAnsi="Arial Narrow"/>
          <w:sz w:val="22"/>
          <w:szCs w:val="22"/>
        </w:rPr>
        <w:t xml:space="preserve"> nazwę odmiany, </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sym w:font="Symbol" w:char="F02D"/>
      </w:r>
      <w:r w:rsidRPr="006A07BF">
        <w:rPr>
          <w:rFonts w:ascii="Arial Narrow" w:hAnsi="Arial Narrow"/>
          <w:sz w:val="22"/>
          <w:szCs w:val="22"/>
        </w:rPr>
        <w:t xml:space="preserve"> nazwę dostawcy</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t xml:space="preserve"> – producenta, adres,</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t xml:space="preserve"> </w:t>
      </w:r>
      <w:r w:rsidRPr="006A07BF">
        <w:rPr>
          <w:rFonts w:ascii="Arial Narrow" w:hAnsi="Arial Narrow"/>
          <w:sz w:val="22"/>
          <w:szCs w:val="22"/>
        </w:rPr>
        <w:sym w:font="Symbol" w:char="F02D"/>
      </w:r>
      <w:r w:rsidRPr="006A07BF">
        <w:rPr>
          <w:rFonts w:ascii="Arial Narrow" w:hAnsi="Arial Narrow"/>
          <w:sz w:val="22"/>
          <w:szCs w:val="22"/>
        </w:rPr>
        <w:t xml:space="preserve"> kraj pochodzenia,</w:t>
      </w:r>
    </w:p>
    <w:p w:rsidR="00E42270" w:rsidRPr="006A07BF" w:rsidRDefault="00E42270" w:rsidP="00EF2423">
      <w:pPr>
        <w:pStyle w:val="Default"/>
        <w:rPr>
          <w:rFonts w:ascii="Arial Narrow" w:hAnsi="Arial Narrow"/>
          <w:sz w:val="22"/>
          <w:szCs w:val="22"/>
        </w:rPr>
      </w:pPr>
      <w:r w:rsidRPr="006A07BF">
        <w:rPr>
          <w:rFonts w:ascii="Arial Narrow" w:hAnsi="Arial Narrow"/>
          <w:sz w:val="22"/>
          <w:szCs w:val="22"/>
        </w:rPr>
        <w:t xml:space="preserve"> </w:t>
      </w:r>
      <w:r w:rsidRPr="006A07BF">
        <w:rPr>
          <w:rFonts w:ascii="Arial Narrow" w:hAnsi="Arial Narrow"/>
          <w:sz w:val="22"/>
          <w:szCs w:val="22"/>
        </w:rPr>
        <w:sym w:font="Symbol" w:char="F02D"/>
      </w:r>
      <w:r w:rsidRPr="006A07BF">
        <w:rPr>
          <w:rFonts w:ascii="Arial Narrow" w:hAnsi="Arial Narrow"/>
          <w:sz w:val="22"/>
          <w:szCs w:val="22"/>
        </w:rPr>
        <w:t xml:space="preserve"> warunki przechowywania,</w:t>
      </w:r>
    </w:p>
    <w:p w:rsidR="00E42270" w:rsidRDefault="00E42270" w:rsidP="00EF2423">
      <w:pPr>
        <w:pStyle w:val="Default"/>
        <w:rPr>
          <w:rFonts w:ascii="Arial Narrow" w:hAnsi="Arial Narrow"/>
          <w:sz w:val="22"/>
          <w:szCs w:val="22"/>
        </w:rPr>
      </w:pPr>
      <w:r w:rsidRPr="006A07BF">
        <w:rPr>
          <w:rFonts w:ascii="Arial Narrow" w:hAnsi="Arial Narrow"/>
          <w:sz w:val="22"/>
          <w:szCs w:val="22"/>
        </w:rPr>
        <w:t xml:space="preserve"> </w:t>
      </w:r>
      <w:r w:rsidRPr="006A07BF">
        <w:rPr>
          <w:rFonts w:ascii="Arial Narrow" w:hAnsi="Arial Narrow"/>
          <w:sz w:val="22"/>
          <w:szCs w:val="22"/>
        </w:rPr>
        <w:sym w:font="Symbol" w:char="F02D"/>
      </w:r>
      <w:r w:rsidRPr="006A07BF">
        <w:rPr>
          <w:rFonts w:ascii="Arial Narrow" w:hAnsi="Arial Narrow"/>
          <w:sz w:val="22"/>
          <w:szCs w:val="22"/>
        </w:rPr>
        <w:t xml:space="preserve"> klasę jakości handlowej</w:t>
      </w:r>
    </w:p>
    <w:p w:rsidR="00F73C86" w:rsidRPr="006A07BF" w:rsidRDefault="00F73C86" w:rsidP="00F73C86">
      <w:pPr>
        <w:pStyle w:val="Default"/>
        <w:rPr>
          <w:rFonts w:ascii="Arial Narrow" w:hAnsi="Arial Narrow"/>
          <w:sz w:val="22"/>
          <w:szCs w:val="22"/>
        </w:rPr>
      </w:pPr>
      <w:r w:rsidRPr="006A07BF">
        <w:rPr>
          <w:rFonts w:ascii="Arial Narrow" w:hAnsi="Arial Narrow"/>
          <w:sz w:val="22"/>
          <w:szCs w:val="22"/>
        </w:rPr>
        <w:t xml:space="preserve"> </w:t>
      </w:r>
      <w:r w:rsidRPr="006A07BF">
        <w:rPr>
          <w:rFonts w:ascii="Arial Narrow" w:hAnsi="Arial Narrow"/>
          <w:sz w:val="22"/>
          <w:szCs w:val="22"/>
        </w:rPr>
        <w:sym w:font="Symbol" w:char="F02D"/>
      </w:r>
      <w:r w:rsidRPr="006A07BF">
        <w:rPr>
          <w:rFonts w:ascii="Arial Narrow" w:hAnsi="Arial Narrow"/>
          <w:sz w:val="22"/>
          <w:szCs w:val="22"/>
        </w:rPr>
        <w:t xml:space="preserve"> </w:t>
      </w:r>
      <w:r w:rsidR="00D35317">
        <w:rPr>
          <w:rFonts w:ascii="Arial Narrow" w:hAnsi="Arial Narrow"/>
          <w:sz w:val="22"/>
          <w:szCs w:val="22"/>
        </w:rPr>
        <w:t>przechowywanie</w:t>
      </w:r>
      <w:r w:rsidRPr="006A07BF">
        <w:rPr>
          <w:rFonts w:ascii="Arial Narrow" w:hAnsi="Arial Narrow"/>
          <w:sz w:val="22"/>
          <w:szCs w:val="22"/>
        </w:rPr>
        <w:t xml:space="preserve"> zgodnie z zaleceniami producenta</w:t>
      </w:r>
    </w:p>
    <w:p w:rsidR="00E42270" w:rsidRDefault="00E42270" w:rsidP="00EF2423">
      <w:pPr>
        <w:pStyle w:val="Default"/>
        <w:rPr>
          <w:rFonts w:ascii="Arial Narrow" w:hAnsi="Arial Narrow"/>
          <w:sz w:val="22"/>
          <w:szCs w:val="22"/>
        </w:rPr>
      </w:pPr>
      <w:r w:rsidRPr="006A07BF">
        <w:rPr>
          <w:rFonts w:ascii="Arial Narrow" w:hAnsi="Arial Narrow"/>
          <w:sz w:val="22"/>
          <w:szCs w:val="22"/>
        </w:rPr>
        <w:t xml:space="preserve"> oraz pozostałe informacje zgodnie z</w:t>
      </w:r>
      <w:r w:rsidR="00D35317">
        <w:rPr>
          <w:rFonts w:ascii="Arial Narrow" w:hAnsi="Arial Narrow"/>
          <w:sz w:val="22"/>
          <w:szCs w:val="22"/>
        </w:rPr>
        <w:t xml:space="preserve"> aktualnie obowiązującym prawem.</w:t>
      </w:r>
    </w:p>
    <w:p w:rsidR="00D35317" w:rsidRPr="006A07BF" w:rsidRDefault="00D35317" w:rsidP="00EF2423">
      <w:pPr>
        <w:pStyle w:val="Default"/>
        <w:rPr>
          <w:rFonts w:ascii="Arial Narrow" w:hAnsi="Arial Narrow"/>
          <w:sz w:val="22"/>
          <w:szCs w:val="22"/>
        </w:rPr>
      </w:pPr>
    </w:p>
    <w:p w:rsidR="00E42270" w:rsidRPr="00D35317" w:rsidRDefault="00E42270" w:rsidP="00D35317">
      <w:pPr>
        <w:pStyle w:val="Default"/>
        <w:jc w:val="center"/>
        <w:rPr>
          <w:rFonts w:ascii="Arial Narrow" w:hAnsi="Arial Narrow"/>
          <w:b/>
          <w:caps/>
          <w:u w:val="single"/>
        </w:rPr>
      </w:pPr>
      <w:r w:rsidRPr="00D35317">
        <w:rPr>
          <w:rFonts w:ascii="Arial Narrow" w:hAnsi="Arial Narrow"/>
          <w:b/>
          <w:caps/>
          <w:u w:val="single"/>
        </w:rPr>
        <w:t>kapusta kwaszona</w:t>
      </w:r>
    </w:p>
    <w:p w:rsidR="00E42270" w:rsidRPr="006A07BF" w:rsidRDefault="00E42270" w:rsidP="00EF2423">
      <w:pPr>
        <w:pStyle w:val="Default"/>
        <w:rPr>
          <w:rFonts w:ascii="Arial Narrow" w:hAnsi="Arial Narrow"/>
          <w:b/>
          <w:caps/>
          <w:sz w:val="22"/>
          <w:szCs w:val="22"/>
          <w:u w:val="single"/>
        </w:rPr>
      </w:pPr>
    </w:p>
    <w:p w:rsidR="00E42270" w:rsidRPr="006A07BF" w:rsidRDefault="00EF4F32" w:rsidP="00EF2423">
      <w:pPr>
        <w:rPr>
          <w:rFonts w:ascii="Arial Narrow" w:hAnsi="Arial Narrow" w:cs="Arial"/>
          <w:b/>
          <w:bCs/>
        </w:rPr>
      </w:pPr>
      <w:r>
        <w:rPr>
          <w:rFonts w:ascii="Arial Narrow" w:hAnsi="Arial Narrow" w:cs="Arial"/>
          <w:b/>
          <w:bCs/>
        </w:rPr>
        <w:t xml:space="preserve">Wygląd: </w:t>
      </w:r>
      <w:r w:rsidR="00D35317">
        <w:rPr>
          <w:rFonts w:ascii="Arial Narrow" w:hAnsi="Arial Narrow" w:cs="Arial"/>
          <w:b/>
          <w:bCs/>
        </w:rPr>
        <w:t xml:space="preserve"> </w:t>
      </w:r>
      <w:r w:rsidR="00E42270" w:rsidRPr="006A07BF">
        <w:rPr>
          <w:rFonts w:ascii="Arial Narrow" w:hAnsi="Arial Narrow" w:cs="Arial"/>
          <w:bCs/>
        </w:rPr>
        <w:t>Produkt otrzymany z kapusty głowiastej białej, oczyszczonej z liści zewnętrznych, bez głąbu, pokrojonej, z dodatkiem przypraw, soli spożywczej oraz z dodatkiem lub bez dodatku warzyw i owoców, poddanej fermentacji mlekowej, nie pasteryzowany</w:t>
      </w:r>
      <w:r>
        <w:rPr>
          <w:rFonts w:ascii="Arial Narrow" w:hAnsi="Arial Narrow" w:cs="Arial"/>
          <w:bCs/>
        </w:rPr>
        <w:t>.</w:t>
      </w:r>
    </w:p>
    <w:p w:rsidR="00E42270" w:rsidRPr="006A07BF" w:rsidRDefault="00E42270" w:rsidP="00EF2423">
      <w:pPr>
        <w:tabs>
          <w:tab w:val="left" w:pos="10891"/>
        </w:tabs>
        <w:outlineLvl w:val="5"/>
        <w:rPr>
          <w:rFonts w:ascii="Arial Narrow" w:hAnsi="Arial Narrow"/>
          <w:b/>
          <w:bCs/>
        </w:rPr>
      </w:pPr>
      <w:r w:rsidRPr="006A07BF">
        <w:rPr>
          <w:rFonts w:ascii="Arial Narrow" w:hAnsi="Arial Narrow"/>
          <w:b/>
          <w:bCs/>
        </w:rPr>
        <w:t>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1"/>
        <w:gridCol w:w="2360"/>
        <w:gridCol w:w="4500"/>
      </w:tblGrid>
      <w:tr w:rsidR="00E42270" w:rsidRPr="006A07BF" w:rsidTr="00BA38D9">
        <w:trPr>
          <w:cantSplit/>
          <w:trHeight w:val="341"/>
          <w:jc w:val="center"/>
        </w:trPr>
        <w:tc>
          <w:tcPr>
            <w:tcW w:w="0" w:type="auto"/>
            <w:vAlign w:val="center"/>
          </w:tcPr>
          <w:p w:rsidR="00E42270" w:rsidRPr="006A07BF" w:rsidRDefault="00E42270" w:rsidP="00BA38D9">
            <w:pPr>
              <w:widowControl w:val="0"/>
              <w:autoSpaceDE w:val="0"/>
              <w:autoSpaceDN w:val="0"/>
              <w:adjustRightInd w:val="0"/>
              <w:rPr>
                <w:rFonts w:ascii="Arial Narrow" w:eastAsia="Times New Roman" w:hAnsi="Arial Narrow"/>
                <w:lang w:eastAsia="pl-PL"/>
              </w:rPr>
            </w:pPr>
            <w:r w:rsidRPr="006A07BF">
              <w:rPr>
                <w:rFonts w:ascii="Arial Narrow" w:eastAsia="Times New Roman" w:hAnsi="Arial Narrow"/>
                <w:lang w:eastAsia="pl-PL"/>
              </w:rPr>
              <w:t>1</w:t>
            </w:r>
          </w:p>
        </w:tc>
        <w:tc>
          <w:tcPr>
            <w:tcW w:w="2360" w:type="dxa"/>
          </w:tcPr>
          <w:p w:rsidR="00E42270" w:rsidRPr="006A07BF" w:rsidRDefault="00E42270" w:rsidP="00EF2423">
            <w:pPr>
              <w:widowControl w:val="0"/>
              <w:autoSpaceDE w:val="0"/>
              <w:autoSpaceDN w:val="0"/>
              <w:adjustRightInd w:val="0"/>
              <w:rPr>
                <w:rFonts w:ascii="Arial Narrow" w:eastAsia="Times New Roman" w:hAnsi="Arial Narrow"/>
                <w:lang w:eastAsia="pl-PL"/>
              </w:rPr>
            </w:pPr>
            <w:r w:rsidRPr="006A07BF">
              <w:rPr>
                <w:rFonts w:ascii="Arial Narrow" w:eastAsia="Times New Roman" w:hAnsi="Arial Narrow"/>
                <w:lang w:eastAsia="pl-PL"/>
              </w:rPr>
              <w:t xml:space="preserve">Barwa </w:t>
            </w:r>
          </w:p>
          <w:p w:rsidR="00E42270" w:rsidRPr="006A07BF" w:rsidRDefault="00E42270" w:rsidP="00EF2423">
            <w:pPr>
              <w:widowControl w:val="0"/>
              <w:autoSpaceDE w:val="0"/>
              <w:autoSpaceDN w:val="0"/>
              <w:adjustRightInd w:val="0"/>
              <w:rPr>
                <w:rFonts w:ascii="Arial Narrow" w:eastAsia="Times New Roman" w:hAnsi="Arial Narrow"/>
                <w:lang w:eastAsia="pl-PL"/>
              </w:rPr>
            </w:pPr>
            <w:r w:rsidRPr="006A07BF">
              <w:rPr>
                <w:rFonts w:ascii="Arial Narrow" w:eastAsia="Times New Roman" w:hAnsi="Arial Narrow"/>
                <w:lang w:eastAsia="pl-PL"/>
              </w:rPr>
              <w:t>- skrawków</w:t>
            </w:r>
          </w:p>
          <w:p w:rsidR="00E42270" w:rsidRPr="006A07BF" w:rsidRDefault="00E42270" w:rsidP="00EF2423">
            <w:pPr>
              <w:widowControl w:val="0"/>
              <w:autoSpaceDE w:val="0"/>
              <w:autoSpaceDN w:val="0"/>
              <w:adjustRightInd w:val="0"/>
              <w:rPr>
                <w:rFonts w:ascii="Arial Narrow" w:eastAsia="Times New Roman" w:hAnsi="Arial Narrow"/>
                <w:lang w:eastAsia="pl-PL"/>
              </w:rPr>
            </w:pPr>
            <w:r w:rsidRPr="006A07BF">
              <w:rPr>
                <w:rFonts w:ascii="Arial Narrow" w:eastAsia="Times New Roman" w:hAnsi="Arial Narrow"/>
                <w:lang w:eastAsia="pl-PL"/>
              </w:rPr>
              <w:t>- soku</w:t>
            </w:r>
          </w:p>
        </w:tc>
        <w:tc>
          <w:tcPr>
            <w:tcW w:w="4500" w:type="dxa"/>
            <w:tcBorders>
              <w:bottom w:val="single" w:sz="6" w:space="0" w:color="auto"/>
            </w:tcBorders>
          </w:tcPr>
          <w:p w:rsidR="00E42270" w:rsidRPr="006A07BF" w:rsidRDefault="00E42270" w:rsidP="00EF2423">
            <w:pPr>
              <w:widowControl w:val="0"/>
              <w:autoSpaceDE w:val="0"/>
              <w:autoSpaceDN w:val="0"/>
              <w:adjustRightInd w:val="0"/>
              <w:rPr>
                <w:rFonts w:ascii="Arial Narrow" w:eastAsia="Times New Roman" w:hAnsi="Arial Narrow"/>
                <w:lang w:eastAsia="pl-PL"/>
              </w:rPr>
            </w:pPr>
          </w:p>
          <w:p w:rsidR="00E42270" w:rsidRPr="006A07BF" w:rsidRDefault="00E42270" w:rsidP="00EF2423">
            <w:pPr>
              <w:widowControl w:val="0"/>
              <w:autoSpaceDE w:val="0"/>
              <w:autoSpaceDN w:val="0"/>
              <w:adjustRightInd w:val="0"/>
              <w:rPr>
                <w:rFonts w:ascii="Arial Narrow" w:eastAsia="Times New Roman" w:hAnsi="Arial Narrow"/>
                <w:lang w:eastAsia="pl-PL"/>
              </w:rPr>
            </w:pPr>
            <w:r w:rsidRPr="006A07BF">
              <w:rPr>
                <w:rFonts w:ascii="Arial Narrow" w:eastAsia="Times New Roman" w:hAnsi="Arial Narrow"/>
                <w:lang w:eastAsia="pl-PL"/>
              </w:rPr>
              <w:t>Biała lub kremowobiała z odcieniem żółtawym</w:t>
            </w:r>
            <w:r w:rsidR="00F7783E">
              <w:rPr>
                <w:rFonts w:ascii="Arial Narrow" w:eastAsia="Times New Roman" w:hAnsi="Arial Narrow"/>
                <w:lang w:eastAsia="pl-PL"/>
              </w:rPr>
              <w:t>.</w:t>
            </w:r>
          </w:p>
          <w:p w:rsidR="00E42270" w:rsidRPr="006A07BF" w:rsidRDefault="00E42270" w:rsidP="00EF2423">
            <w:pPr>
              <w:widowControl w:val="0"/>
              <w:autoSpaceDE w:val="0"/>
              <w:autoSpaceDN w:val="0"/>
              <w:adjustRightInd w:val="0"/>
              <w:rPr>
                <w:rFonts w:ascii="Arial Narrow" w:eastAsia="Times New Roman" w:hAnsi="Arial Narrow"/>
                <w:lang w:eastAsia="pl-PL"/>
              </w:rPr>
            </w:pPr>
            <w:proofErr w:type="spellStart"/>
            <w:r w:rsidRPr="006A07BF">
              <w:rPr>
                <w:rFonts w:ascii="Arial Narrow" w:eastAsia="Times New Roman" w:hAnsi="Arial Narrow"/>
                <w:lang w:eastAsia="pl-PL"/>
              </w:rPr>
              <w:t>Białokremowa</w:t>
            </w:r>
            <w:proofErr w:type="spellEnd"/>
            <w:r w:rsidRPr="006A07BF">
              <w:rPr>
                <w:rFonts w:ascii="Arial Narrow" w:eastAsia="Times New Roman" w:hAnsi="Arial Narrow"/>
                <w:lang w:eastAsia="pl-PL"/>
              </w:rPr>
              <w:t>, opalizująca</w:t>
            </w:r>
            <w:r w:rsidR="00F7783E">
              <w:rPr>
                <w:rFonts w:ascii="Arial Narrow" w:eastAsia="Times New Roman" w:hAnsi="Arial Narrow"/>
                <w:lang w:eastAsia="pl-PL"/>
              </w:rPr>
              <w:t>.</w:t>
            </w:r>
          </w:p>
        </w:tc>
      </w:tr>
      <w:tr w:rsidR="00E42270" w:rsidRPr="006A07BF" w:rsidTr="00BA38D9">
        <w:trPr>
          <w:cantSplit/>
          <w:trHeight w:val="341"/>
          <w:jc w:val="center"/>
        </w:trPr>
        <w:tc>
          <w:tcPr>
            <w:tcW w:w="0" w:type="auto"/>
            <w:vAlign w:val="center"/>
          </w:tcPr>
          <w:p w:rsidR="00E42270" w:rsidRPr="006A07BF" w:rsidRDefault="00E42270" w:rsidP="00BA38D9">
            <w:pPr>
              <w:widowControl w:val="0"/>
              <w:autoSpaceDE w:val="0"/>
              <w:autoSpaceDN w:val="0"/>
              <w:adjustRightInd w:val="0"/>
              <w:rPr>
                <w:rFonts w:ascii="Arial Narrow" w:eastAsia="Times New Roman" w:hAnsi="Arial Narrow"/>
                <w:lang w:eastAsia="pl-PL"/>
              </w:rPr>
            </w:pPr>
            <w:r w:rsidRPr="006A07BF">
              <w:rPr>
                <w:rFonts w:ascii="Arial Narrow" w:eastAsia="Times New Roman" w:hAnsi="Arial Narrow"/>
                <w:lang w:eastAsia="pl-PL"/>
              </w:rPr>
              <w:t>2</w:t>
            </w:r>
          </w:p>
        </w:tc>
        <w:tc>
          <w:tcPr>
            <w:tcW w:w="2360" w:type="dxa"/>
            <w:vAlign w:val="center"/>
          </w:tcPr>
          <w:p w:rsidR="00E42270" w:rsidRPr="006A07BF" w:rsidRDefault="00E42270" w:rsidP="00F7783E">
            <w:pPr>
              <w:widowControl w:val="0"/>
              <w:autoSpaceDE w:val="0"/>
              <w:autoSpaceDN w:val="0"/>
              <w:adjustRightInd w:val="0"/>
              <w:rPr>
                <w:rFonts w:ascii="Arial Narrow" w:eastAsia="Times New Roman" w:hAnsi="Arial Narrow"/>
                <w:lang w:eastAsia="pl-PL"/>
              </w:rPr>
            </w:pPr>
            <w:r w:rsidRPr="006A07BF">
              <w:rPr>
                <w:rFonts w:ascii="Arial Narrow" w:eastAsia="Times New Roman" w:hAnsi="Arial Narrow"/>
                <w:lang w:eastAsia="pl-PL"/>
              </w:rPr>
              <w:t>Smak i zapach</w:t>
            </w:r>
          </w:p>
        </w:tc>
        <w:tc>
          <w:tcPr>
            <w:tcW w:w="4500" w:type="dxa"/>
            <w:tcBorders>
              <w:bottom w:val="single" w:sz="6" w:space="0" w:color="auto"/>
            </w:tcBorders>
          </w:tcPr>
          <w:p w:rsidR="00E42270" w:rsidRPr="006A07BF" w:rsidRDefault="00E42270" w:rsidP="00EF2423">
            <w:pPr>
              <w:rPr>
                <w:rFonts w:ascii="Arial Narrow" w:eastAsia="Times New Roman" w:hAnsi="Arial Narrow"/>
                <w:lang w:eastAsia="pl-PL"/>
              </w:rPr>
            </w:pPr>
            <w:r w:rsidRPr="006A07BF">
              <w:rPr>
                <w:rFonts w:ascii="Arial Narrow" w:eastAsia="Times New Roman" w:hAnsi="Arial Narrow"/>
                <w:lang w:eastAsia="pl-PL"/>
              </w:rPr>
              <w:t xml:space="preserve">Charakterystyczny dla kapusty prawidłowo ukwaszonej, aromatyczny, </w:t>
            </w:r>
            <w:proofErr w:type="spellStart"/>
            <w:r w:rsidRPr="006A07BF">
              <w:rPr>
                <w:rFonts w:ascii="Arial Narrow" w:eastAsia="Times New Roman" w:hAnsi="Arial Narrow"/>
                <w:lang w:eastAsia="pl-PL"/>
              </w:rPr>
              <w:t>słonokwaśny</w:t>
            </w:r>
            <w:proofErr w:type="spellEnd"/>
          </w:p>
        </w:tc>
      </w:tr>
      <w:tr w:rsidR="00E42270" w:rsidRPr="006A07BF" w:rsidTr="00A96E1A">
        <w:trPr>
          <w:cantSplit/>
          <w:trHeight w:val="162"/>
          <w:jc w:val="center"/>
        </w:trPr>
        <w:tc>
          <w:tcPr>
            <w:tcW w:w="0" w:type="auto"/>
          </w:tcPr>
          <w:p w:rsidR="00E42270" w:rsidRPr="006A07BF" w:rsidRDefault="00E42270" w:rsidP="00EF2423">
            <w:pPr>
              <w:widowControl w:val="0"/>
              <w:autoSpaceDE w:val="0"/>
              <w:autoSpaceDN w:val="0"/>
              <w:adjustRightInd w:val="0"/>
              <w:rPr>
                <w:rFonts w:ascii="Arial Narrow" w:eastAsia="Times New Roman" w:hAnsi="Arial Narrow"/>
                <w:lang w:eastAsia="pl-PL"/>
              </w:rPr>
            </w:pPr>
            <w:r w:rsidRPr="006A07BF">
              <w:rPr>
                <w:rFonts w:ascii="Arial Narrow" w:eastAsia="Times New Roman" w:hAnsi="Arial Narrow"/>
                <w:lang w:eastAsia="pl-PL"/>
              </w:rPr>
              <w:t>3</w:t>
            </w:r>
          </w:p>
        </w:tc>
        <w:tc>
          <w:tcPr>
            <w:tcW w:w="2360" w:type="dxa"/>
          </w:tcPr>
          <w:p w:rsidR="00E42270" w:rsidRPr="006A07BF" w:rsidRDefault="00E42270" w:rsidP="00EF2423">
            <w:pPr>
              <w:widowControl w:val="0"/>
              <w:autoSpaceDE w:val="0"/>
              <w:autoSpaceDN w:val="0"/>
              <w:adjustRightInd w:val="0"/>
              <w:rPr>
                <w:rFonts w:ascii="Arial Narrow" w:eastAsia="Times New Roman" w:hAnsi="Arial Narrow"/>
                <w:lang w:eastAsia="pl-PL"/>
              </w:rPr>
            </w:pPr>
            <w:r w:rsidRPr="006A07BF">
              <w:rPr>
                <w:rFonts w:ascii="Arial Narrow" w:eastAsia="Times New Roman" w:hAnsi="Arial Narrow"/>
                <w:lang w:eastAsia="pl-PL"/>
              </w:rPr>
              <w:t>Konsystencja</w:t>
            </w:r>
          </w:p>
        </w:tc>
        <w:tc>
          <w:tcPr>
            <w:tcW w:w="4500" w:type="dxa"/>
            <w:tcBorders>
              <w:bottom w:val="single" w:sz="6" w:space="0" w:color="auto"/>
            </w:tcBorders>
          </w:tcPr>
          <w:p w:rsidR="00E42270" w:rsidRPr="006A07BF" w:rsidRDefault="00E42270" w:rsidP="00EF2423">
            <w:pPr>
              <w:rPr>
                <w:rFonts w:ascii="Arial Narrow" w:eastAsia="Times New Roman" w:hAnsi="Arial Narrow"/>
                <w:lang w:eastAsia="pl-PL"/>
              </w:rPr>
            </w:pPr>
            <w:r w:rsidRPr="006A07BF">
              <w:rPr>
                <w:rFonts w:ascii="Arial Narrow" w:eastAsia="Times New Roman" w:hAnsi="Arial Narrow"/>
                <w:lang w:eastAsia="pl-PL"/>
              </w:rPr>
              <w:t>Skrawki jędrne, chrupkie</w:t>
            </w:r>
          </w:p>
        </w:tc>
      </w:tr>
    </w:tbl>
    <w:p w:rsidR="00BA38D9" w:rsidRDefault="00BA38D9" w:rsidP="00EF2423">
      <w:pPr>
        <w:widowControl w:val="0"/>
        <w:overflowPunct w:val="0"/>
        <w:autoSpaceDE w:val="0"/>
        <w:autoSpaceDN w:val="0"/>
        <w:adjustRightInd w:val="0"/>
        <w:textAlignment w:val="baseline"/>
        <w:rPr>
          <w:rFonts w:ascii="Arial Narrow" w:hAnsi="Arial Narrow"/>
          <w:b/>
        </w:rPr>
      </w:pPr>
    </w:p>
    <w:p w:rsidR="00E42270" w:rsidRPr="006A07BF" w:rsidRDefault="00E42270" w:rsidP="00EF2423">
      <w:pPr>
        <w:widowControl w:val="0"/>
        <w:overflowPunct w:val="0"/>
        <w:autoSpaceDE w:val="0"/>
        <w:autoSpaceDN w:val="0"/>
        <w:adjustRightInd w:val="0"/>
        <w:textAlignment w:val="baseline"/>
        <w:rPr>
          <w:rFonts w:ascii="Arial Narrow" w:hAnsi="Arial Narrow"/>
          <w:b/>
        </w:rPr>
      </w:pPr>
      <w:r w:rsidRPr="006A07BF">
        <w:rPr>
          <w:rFonts w:ascii="Arial Narrow" w:hAnsi="Arial Narrow"/>
          <w:b/>
        </w:rPr>
        <w:t>Trwałość</w:t>
      </w:r>
      <w:r w:rsidR="00BA38D9">
        <w:rPr>
          <w:rFonts w:ascii="Arial Narrow" w:hAnsi="Arial Narrow"/>
          <w:b/>
        </w:rPr>
        <w:t>:</w:t>
      </w:r>
    </w:p>
    <w:p w:rsidR="00E42270" w:rsidRPr="006A07BF" w:rsidRDefault="00E42270" w:rsidP="00EF2423">
      <w:pPr>
        <w:rPr>
          <w:rFonts w:ascii="Arial Narrow" w:hAnsi="Arial Narrow"/>
        </w:rPr>
      </w:pPr>
      <w:r w:rsidRPr="006A07BF">
        <w:rPr>
          <w:rFonts w:ascii="Arial Narrow" w:hAnsi="Arial Narrow"/>
        </w:rPr>
        <w:t>Okres przydatności do spożycia kapusty kwaszonej deklarowany przez producenta powinien wynosić nie mniej niż 1 miesiąc od daty dostawy do magazynu odbiorcy.</w:t>
      </w:r>
    </w:p>
    <w:p w:rsidR="00E42270" w:rsidRPr="006A07BF" w:rsidRDefault="00E42270" w:rsidP="00EF2423">
      <w:pPr>
        <w:widowControl w:val="0"/>
        <w:overflowPunct w:val="0"/>
        <w:autoSpaceDE w:val="0"/>
        <w:autoSpaceDN w:val="0"/>
        <w:adjustRightInd w:val="0"/>
        <w:textAlignment w:val="baseline"/>
        <w:rPr>
          <w:rFonts w:ascii="Arial Narrow" w:hAnsi="Arial Narrow"/>
          <w:b/>
        </w:rPr>
      </w:pPr>
      <w:r w:rsidRPr="006A07BF">
        <w:rPr>
          <w:rFonts w:ascii="Arial Narrow" w:hAnsi="Arial Narrow"/>
          <w:b/>
        </w:rPr>
        <w:t>Pakowanie</w:t>
      </w:r>
      <w:r w:rsidR="00BA38D9">
        <w:rPr>
          <w:rFonts w:ascii="Arial Narrow" w:hAnsi="Arial Narrow"/>
          <w:b/>
        </w:rPr>
        <w:t>:</w:t>
      </w:r>
    </w:p>
    <w:p w:rsidR="00E42270" w:rsidRPr="006A07BF" w:rsidRDefault="00E42270" w:rsidP="00EF2423">
      <w:pPr>
        <w:widowControl w:val="0"/>
        <w:overflowPunct w:val="0"/>
        <w:autoSpaceDE w:val="0"/>
        <w:autoSpaceDN w:val="0"/>
        <w:adjustRightInd w:val="0"/>
        <w:textAlignment w:val="baseline"/>
        <w:rPr>
          <w:rFonts w:ascii="Arial Narrow" w:hAnsi="Arial Narrow"/>
        </w:rPr>
      </w:pPr>
      <w:r w:rsidRPr="006A07BF">
        <w:rPr>
          <w:rFonts w:ascii="Arial Narrow" w:hAnsi="Arial Narrow"/>
        </w:rPr>
        <w:t>Opakowania stanowią wiadra wykonane z materiałów opakowaniowych przeznaczonych do kontaktu z żywnością od 1kg do 10kg. Opakowanie powinno być czyste, bez obcych zapachów, nieuszkodzone mechanicznie, powinno zabezpieczać produkt przed zanieczyszczeniem i zniszczeniem oraz zapewniać właściwą jakość produktu podczas całego okresu przydatności do spożycia. Nie dopuszcza się stosowania opakowań zastępczych.</w:t>
      </w:r>
    </w:p>
    <w:p w:rsidR="00E42270" w:rsidRPr="006A07BF" w:rsidRDefault="00E42270" w:rsidP="00EF2423">
      <w:pPr>
        <w:widowControl w:val="0"/>
        <w:overflowPunct w:val="0"/>
        <w:autoSpaceDE w:val="0"/>
        <w:autoSpaceDN w:val="0"/>
        <w:adjustRightInd w:val="0"/>
        <w:textAlignment w:val="baseline"/>
        <w:rPr>
          <w:rFonts w:ascii="Arial Narrow" w:hAnsi="Arial Narrow"/>
        </w:rPr>
      </w:pPr>
      <w:r w:rsidRPr="006A07BF">
        <w:rPr>
          <w:rFonts w:ascii="Arial Narrow" w:hAnsi="Arial Narrow"/>
          <w:b/>
        </w:rPr>
        <w:t>Znakowanie</w:t>
      </w:r>
      <w:r w:rsidR="00BA38D9">
        <w:rPr>
          <w:rFonts w:ascii="Arial Narrow" w:hAnsi="Arial Narrow"/>
          <w:b/>
        </w:rPr>
        <w:t>:</w:t>
      </w:r>
    </w:p>
    <w:p w:rsidR="00E42270" w:rsidRPr="006A07BF" w:rsidRDefault="00E42270" w:rsidP="00EF2423">
      <w:pPr>
        <w:rPr>
          <w:rFonts w:ascii="Arial Narrow" w:eastAsia="Arial Unicode MS" w:hAnsi="Arial Narrow"/>
        </w:rPr>
      </w:pPr>
      <w:r w:rsidRPr="006A07BF">
        <w:rPr>
          <w:rFonts w:ascii="Arial Narrow" w:hAnsi="Arial Narrow"/>
        </w:rPr>
        <w:t>Zgodnie z aktualnie obowiązującym prawem.</w:t>
      </w:r>
    </w:p>
    <w:p w:rsidR="00E42270" w:rsidRPr="006A07BF" w:rsidRDefault="00E42270" w:rsidP="00EF2423">
      <w:pPr>
        <w:widowControl w:val="0"/>
        <w:overflowPunct w:val="0"/>
        <w:autoSpaceDE w:val="0"/>
        <w:autoSpaceDN w:val="0"/>
        <w:adjustRightInd w:val="0"/>
        <w:textAlignment w:val="baseline"/>
        <w:rPr>
          <w:rFonts w:ascii="Arial Narrow" w:hAnsi="Arial Narrow"/>
          <w:b/>
        </w:rPr>
      </w:pPr>
      <w:r w:rsidRPr="006A07BF">
        <w:rPr>
          <w:rFonts w:ascii="Arial Narrow" w:hAnsi="Arial Narrow"/>
          <w:b/>
        </w:rPr>
        <w:t>Przechowywanie</w:t>
      </w:r>
      <w:r w:rsidR="007E219A">
        <w:rPr>
          <w:rFonts w:ascii="Arial Narrow" w:hAnsi="Arial Narrow"/>
          <w:b/>
        </w:rPr>
        <w:t>:</w:t>
      </w:r>
    </w:p>
    <w:p w:rsidR="00E42270" w:rsidRDefault="00E42270" w:rsidP="00EF2423">
      <w:pPr>
        <w:rPr>
          <w:rFonts w:ascii="Arial Narrow" w:hAnsi="Arial Narrow"/>
        </w:rPr>
      </w:pPr>
      <w:r w:rsidRPr="006A07BF">
        <w:rPr>
          <w:rFonts w:ascii="Arial Narrow" w:hAnsi="Arial Narrow"/>
        </w:rPr>
        <w:t>Przechowywać zgodnie z zaleceniami producenta</w:t>
      </w:r>
      <w:r w:rsidR="007E219A">
        <w:rPr>
          <w:rFonts w:ascii="Arial Narrow" w:hAnsi="Arial Narrow"/>
        </w:rPr>
        <w:t>.</w:t>
      </w:r>
    </w:p>
    <w:p w:rsidR="007E219A" w:rsidRPr="006A07BF" w:rsidRDefault="007E219A" w:rsidP="00EF2423">
      <w:pPr>
        <w:rPr>
          <w:rFonts w:ascii="Arial Narrow" w:hAnsi="Arial Narrow"/>
        </w:rPr>
      </w:pPr>
    </w:p>
    <w:p w:rsidR="00E42270" w:rsidRPr="007E219A" w:rsidRDefault="00E42270" w:rsidP="007E219A">
      <w:pPr>
        <w:jc w:val="center"/>
        <w:rPr>
          <w:rFonts w:ascii="Arial Narrow" w:hAnsi="Arial Narrow"/>
          <w:b/>
          <w:caps/>
          <w:sz w:val="24"/>
          <w:szCs w:val="24"/>
          <w:u w:val="single"/>
        </w:rPr>
      </w:pPr>
      <w:r w:rsidRPr="007E219A">
        <w:rPr>
          <w:rFonts w:ascii="Arial Narrow" w:hAnsi="Arial Narrow"/>
          <w:b/>
          <w:caps/>
          <w:sz w:val="24"/>
          <w:szCs w:val="24"/>
          <w:u w:val="single"/>
        </w:rPr>
        <w:t>ogÓrki  kwaszone</w:t>
      </w:r>
    </w:p>
    <w:p w:rsidR="007E219A" w:rsidRPr="006A07BF" w:rsidRDefault="007E219A" w:rsidP="00EF2423">
      <w:pPr>
        <w:rPr>
          <w:rFonts w:ascii="Arial Narrow" w:hAnsi="Arial Narrow"/>
          <w:b/>
          <w:caps/>
          <w:u w:val="single"/>
        </w:rPr>
      </w:pPr>
    </w:p>
    <w:p w:rsidR="00E42270" w:rsidRPr="006A07BF" w:rsidRDefault="00E42270" w:rsidP="00EF2423">
      <w:pPr>
        <w:rPr>
          <w:rFonts w:ascii="Arial Narrow" w:hAnsi="Arial Narrow"/>
          <w:bCs/>
        </w:rPr>
      </w:pPr>
      <w:r w:rsidRPr="006A07BF">
        <w:rPr>
          <w:rFonts w:ascii="Arial Narrow" w:hAnsi="Arial Narrow"/>
          <w:bCs/>
        </w:rPr>
        <w:t xml:space="preserve">Produkt otrzymany z ogórków świeżych, z dodatkiem roślinnych przypraw aromatyczno-smakowych, w słonej zalewie, poddany naturalnemu procesowi fermentacji mlekowej, z ewentualnym dodatkiem kwasu </w:t>
      </w:r>
      <w:proofErr w:type="spellStart"/>
      <w:r w:rsidRPr="006A07BF">
        <w:rPr>
          <w:rFonts w:ascii="Arial Narrow" w:hAnsi="Arial Narrow"/>
          <w:bCs/>
        </w:rPr>
        <w:t>sorbowego</w:t>
      </w:r>
      <w:proofErr w:type="spellEnd"/>
      <w:r w:rsidR="00AB69A8">
        <w:rPr>
          <w:rFonts w:ascii="Arial Narrow" w:hAnsi="Arial Narrow"/>
          <w:bCs/>
        </w:rPr>
        <w:br/>
      </w:r>
      <w:r w:rsidRPr="006A07BF">
        <w:rPr>
          <w:rFonts w:ascii="Arial Narrow" w:hAnsi="Arial Narrow"/>
          <w:bCs/>
        </w:rPr>
        <w:t xml:space="preserve"> - w przypadku opakowań </w:t>
      </w:r>
      <w:proofErr w:type="spellStart"/>
      <w:r w:rsidRPr="006A07BF">
        <w:rPr>
          <w:rFonts w:ascii="Arial Narrow" w:hAnsi="Arial Narrow"/>
          <w:bCs/>
        </w:rPr>
        <w:t>nieh</w:t>
      </w:r>
      <w:r w:rsidR="007E219A">
        <w:rPr>
          <w:rFonts w:ascii="Arial Narrow" w:hAnsi="Arial Narrow"/>
          <w:bCs/>
        </w:rPr>
        <w:t>ermetycznych</w:t>
      </w:r>
      <w:proofErr w:type="spellEnd"/>
      <w:r w:rsidRPr="006A07BF">
        <w:rPr>
          <w:rFonts w:ascii="Arial Narrow" w:hAnsi="Arial Narrow"/>
          <w:bCs/>
        </w:rPr>
        <w:t xml:space="preserve"> lub utrwalony w procesie pasteryzacji w opakowaniach hermetycznie zamkniętych</w:t>
      </w:r>
      <w:r w:rsidR="00AB69A8">
        <w:rPr>
          <w:rFonts w:ascii="Arial Narrow" w:hAnsi="Arial Narrow"/>
          <w:bCs/>
        </w:rPr>
        <w:t>.</w:t>
      </w:r>
    </w:p>
    <w:p w:rsidR="00E42270" w:rsidRDefault="00E42270" w:rsidP="00EF2423">
      <w:pPr>
        <w:rPr>
          <w:rFonts w:ascii="Arial Narrow" w:hAnsi="Arial Narrow"/>
          <w:b/>
          <w:bCs/>
        </w:rPr>
      </w:pPr>
    </w:p>
    <w:p w:rsidR="00AB69A8" w:rsidRPr="006A07BF" w:rsidRDefault="00AB69A8" w:rsidP="00EF2423">
      <w:pPr>
        <w:rPr>
          <w:rFonts w:ascii="Arial Narrow" w:hAnsi="Arial Narrow"/>
          <w:b/>
          <w:bCs/>
        </w:rPr>
      </w:pPr>
    </w:p>
    <w:p w:rsidR="00734EB6" w:rsidRDefault="00734EB6">
      <w:pPr>
        <w:rPr>
          <w:rFonts w:ascii="Arial Narrow" w:hAnsi="Arial Narrow"/>
          <w:b/>
          <w:bCs/>
        </w:rPr>
      </w:pPr>
      <w:r>
        <w:rPr>
          <w:rFonts w:ascii="Arial Narrow" w:hAnsi="Arial Narrow"/>
          <w:b/>
          <w:bCs/>
        </w:rPr>
        <w:br w:type="page"/>
      </w:r>
    </w:p>
    <w:p w:rsidR="00E42270" w:rsidRPr="006A07BF" w:rsidRDefault="00E42270" w:rsidP="00EF2423">
      <w:pPr>
        <w:rPr>
          <w:rFonts w:ascii="Arial Narrow" w:hAnsi="Arial Narrow"/>
          <w:b/>
          <w:bCs/>
        </w:rPr>
      </w:pPr>
      <w:r w:rsidRPr="006A07BF">
        <w:rPr>
          <w:rFonts w:ascii="Arial Narrow" w:hAnsi="Arial Narrow"/>
          <w:b/>
          <w:bCs/>
        </w:rPr>
        <w:lastRenderedPageBreak/>
        <w:t>Wymagania organoleptyczne</w:t>
      </w:r>
      <w:r w:rsidR="00AB69A8">
        <w:rPr>
          <w:rFonts w:ascii="Arial Narrow" w:hAnsi="Arial Narrow"/>
          <w:b/>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1"/>
        <w:gridCol w:w="2395"/>
        <w:gridCol w:w="4500"/>
      </w:tblGrid>
      <w:tr w:rsidR="00E42270" w:rsidRPr="006A07BF" w:rsidTr="00733AF5">
        <w:trPr>
          <w:trHeight w:val="450"/>
          <w:jc w:val="center"/>
        </w:trPr>
        <w:tc>
          <w:tcPr>
            <w:tcW w:w="376" w:type="dxa"/>
            <w:vAlign w:val="center"/>
          </w:tcPr>
          <w:p w:rsidR="00E42270" w:rsidRPr="006A07BF" w:rsidRDefault="00E42270" w:rsidP="00EF2423">
            <w:pPr>
              <w:widowControl w:val="0"/>
              <w:autoSpaceDE w:val="0"/>
              <w:autoSpaceDN w:val="0"/>
              <w:adjustRightInd w:val="0"/>
              <w:rPr>
                <w:rFonts w:ascii="Arial Narrow" w:hAnsi="Arial Narrow"/>
                <w:b/>
                <w:bCs/>
              </w:rPr>
            </w:pPr>
            <w:r w:rsidRPr="006A07BF">
              <w:rPr>
                <w:rFonts w:ascii="Arial Narrow" w:hAnsi="Arial Narrow"/>
                <w:b/>
                <w:bCs/>
              </w:rPr>
              <w:t>Lp.</w:t>
            </w:r>
          </w:p>
        </w:tc>
        <w:tc>
          <w:tcPr>
            <w:tcW w:w="2395" w:type="dxa"/>
            <w:vAlign w:val="center"/>
          </w:tcPr>
          <w:p w:rsidR="00E42270" w:rsidRPr="006A07BF" w:rsidRDefault="00E42270" w:rsidP="00EF2423">
            <w:pPr>
              <w:widowControl w:val="0"/>
              <w:autoSpaceDE w:val="0"/>
              <w:autoSpaceDN w:val="0"/>
              <w:adjustRightInd w:val="0"/>
              <w:rPr>
                <w:rFonts w:ascii="Arial Narrow" w:hAnsi="Arial Narrow"/>
                <w:b/>
                <w:bCs/>
              </w:rPr>
            </w:pPr>
            <w:r w:rsidRPr="006A07BF">
              <w:rPr>
                <w:rFonts w:ascii="Arial Narrow" w:hAnsi="Arial Narrow"/>
                <w:b/>
                <w:bCs/>
              </w:rPr>
              <w:t>Cechy</w:t>
            </w:r>
          </w:p>
        </w:tc>
        <w:tc>
          <w:tcPr>
            <w:tcW w:w="4500" w:type="dxa"/>
            <w:vAlign w:val="center"/>
          </w:tcPr>
          <w:p w:rsidR="00E42270" w:rsidRPr="006A07BF" w:rsidRDefault="00E42270" w:rsidP="00EF2423">
            <w:pPr>
              <w:widowControl w:val="0"/>
              <w:autoSpaceDE w:val="0"/>
              <w:autoSpaceDN w:val="0"/>
              <w:adjustRightInd w:val="0"/>
              <w:outlineLvl w:val="7"/>
              <w:rPr>
                <w:rFonts w:ascii="Arial Narrow" w:hAnsi="Arial Narrow"/>
                <w:b/>
                <w:iCs/>
              </w:rPr>
            </w:pPr>
            <w:r w:rsidRPr="006A07BF">
              <w:rPr>
                <w:rFonts w:ascii="Arial Narrow" w:hAnsi="Arial Narrow"/>
                <w:b/>
                <w:iCs/>
              </w:rPr>
              <w:t>Wymagania</w:t>
            </w:r>
          </w:p>
        </w:tc>
      </w:tr>
      <w:tr w:rsidR="00E42270" w:rsidRPr="006A07BF" w:rsidTr="00733AF5">
        <w:trPr>
          <w:cantSplit/>
          <w:trHeight w:val="341"/>
          <w:jc w:val="center"/>
        </w:trPr>
        <w:tc>
          <w:tcPr>
            <w:tcW w:w="376" w:type="dxa"/>
            <w:vAlign w:val="center"/>
          </w:tcPr>
          <w:p w:rsidR="00E42270" w:rsidRPr="006A07BF" w:rsidRDefault="00E42270" w:rsidP="00AB69A8">
            <w:pPr>
              <w:widowControl w:val="0"/>
              <w:autoSpaceDE w:val="0"/>
              <w:autoSpaceDN w:val="0"/>
              <w:adjustRightInd w:val="0"/>
              <w:rPr>
                <w:rFonts w:ascii="Arial Narrow" w:hAnsi="Arial Narrow"/>
              </w:rPr>
            </w:pPr>
            <w:r w:rsidRPr="006A07BF">
              <w:rPr>
                <w:rFonts w:ascii="Arial Narrow" w:hAnsi="Arial Narrow"/>
              </w:rPr>
              <w:t>1</w:t>
            </w:r>
          </w:p>
        </w:tc>
        <w:tc>
          <w:tcPr>
            <w:tcW w:w="2395" w:type="dxa"/>
          </w:tcPr>
          <w:p w:rsidR="00E42270" w:rsidRPr="006A07BF" w:rsidRDefault="00E42270" w:rsidP="00EF2423">
            <w:pPr>
              <w:widowControl w:val="0"/>
              <w:autoSpaceDE w:val="0"/>
              <w:autoSpaceDN w:val="0"/>
              <w:adjustRightInd w:val="0"/>
              <w:rPr>
                <w:rFonts w:ascii="Arial Narrow" w:hAnsi="Arial Narrow"/>
              </w:rPr>
            </w:pPr>
            <w:r w:rsidRPr="006A07BF">
              <w:rPr>
                <w:rFonts w:ascii="Arial Narrow" w:hAnsi="Arial Narrow"/>
              </w:rPr>
              <w:t>Wygląd ogólny</w:t>
            </w:r>
          </w:p>
          <w:p w:rsidR="00E42270" w:rsidRPr="006A07BF" w:rsidRDefault="00E42270" w:rsidP="00EF2423">
            <w:pPr>
              <w:widowControl w:val="0"/>
              <w:autoSpaceDE w:val="0"/>
              <w:autoSpaceDN w:val="0"/>
              <w:adjustRightInd w:val="0"/>
              <w:rPr>
                <w:rFonts w:ascii="Arial Narrow" w:hAnsi="Arial Narrow"/>
              </w:rPr>
            </w:pPr>
            <w:r w:rsidRPr="006A07BF">
              <w:rPr>
                <w:rFonts w:ascii="Arial Narrow" w:hAnsi="Arial Narrow"/>
              </w:rPr>
              <w:t>- ogórków</w:t>
            </w:r>
          </w:p>
          <w:p w:rsidR="00E42270" w:rsidRPr="006A07BF" w:rsidRDefault="00E42270" w:rsidP="00EF2423">
            <w:pPr>
              <w:widowControl w:val="0"/>
              <w:autoSpaceDE w:val="0"/>
              <w:autoSpaceDN w:val="0"/>
              <w:adjustRightInd w:val="0"/>
              <w:rPr>
                <w:rFonts w:ascii="Arial Narrow" w:hAnsi="Arial Narrow"/>
              </w:rPr>
            </w:pPr>
          </w:p>
          <w:p w:rsidR="00E42270" w:rsidRPr="006A07BF" w:rsidRDefault="00E42270" w:rsidP="00EF2423">
            <w:pPr>
              <w:widowControl w:val="0"/>
              <w:autoSpaceDE w:val="0"/>
              <w:autoSpaceDN w:val="0"/>
              <w:adjustRightInd w:val="0"/>
              <w:rPr>
                <w:rFonts w:ascii="Arial Narrow" w:hAnsi="Arial Narrow"/>
              </w:rPr>
            </w:pPr>
          </w:p>
          <w:p w:rsidR="00E42270" w:rsidRPr="006A07BF" w:rsidRDefault="00E42270" w:rsidP="00EF2423">
            <w:pPr>
              <w:widowControl w:val="0"/>
              <w:autoSpaceDE w:val="0"/>
              <w:autoSpaceDN w:val="0"/>
              <w:adjustRightInd w:val="0"/>
              <w:rPr>
                <w:rFonts w:ascii="Arial Narrow" w:hAnsi="Arial Narrow"/>
              </w:rPr>
            </w:pPr>
            <w:r w:rsidRPr="006A07BF">
              <w:rPr>
                <w:rFonts w:ascii="Arial Narrow" w:hAnsi="Arial Narrow"/>
              </w:rPr>
              <w:t>- zalewy</w:t>
            </w:r>
          </w:p>
          <w:p w:rsidR="00E42270" w:rsidRPr="006A07BF" w:rsidRDefault="00E42270" w:rsidP="00EF2423">
            <w:pPr>
              <w:widowControl w:val="0"/>
              <w:autoSpaceDE w:val="0"/>
              <w:autoSpaceDN w:val="0"/>
              <w:adjustRightInd w:val="0"/>
              <w:rPr>
                <w:rFonts w:ascii="Arial Narrow" w:hAnsi="Arial Narrow"/>
              </w:rPr>
            </w:pPr>
          </w:p>
        </w:tc>
        <w:tc>
          <w:tcPr>
            <w:tcW w:w="4500" w:type="dxa"/>
            <w:tcBorders>
              <w:bottom w:val="single" w:sz="6" w:space="0" w:color="auto"/>
            </w:tcBorders>
          </w:tcPr>
          <w:p w:rsidR="00E42270" w:rsidRPr="006A07BF" w:rsidRDefault="00E42270" w:rsidP="00EF2423">
            <w:pPr>
              <w:widowControl w:val="0"/>
              <w:autoSpaceDE w:val="0"/>
              <w:autoSpaceDN w:val="0"/>
              <w:adjustRightInd w:val="0"/>
              <w:rPr>
                <w:rFonts w:ascii="Arial Narrow" w:hAnsi="Arial Narrow"/>
              </w:rPr>
            </w:pPr>
          </w:p>
          <w:p w:rsidR="00E42270" w:rsidRPr="006A07BF" w:rsidRDefault="00E42270" w:rsidP="00EF2423">
            <w:pPr>
              <w:widowControl w:val="0"/>
              <w:autoSpaceDE w:val="0"/>
              <w:autoSpaceDN w:val="0"/>
              <w:adjustRightInd w:val="0"/>
              <w:rPr>
                <w:rFonts w:ascii="Arial Narrow" w:hAnsi="Arial Narrow"/>
              </w:rPr>
            </w:pPr>
            <w:r w:rsidRPr="006A07BF">
              <w:rPr>
                <w:rFonts w:ascii="Arial Narrow" w:hAnsi="Arial Narrow"/>
              </w:rPr>
              <w:t>Barwa oliwkowozielona, kształt możliwie prosty, powierzchnia wolna od uszkodzeń m</w:t>
            </w:r>
            <w:r w:rsidR="00AB69A8">
              <w:rPr>
                <w:rFonts w:ascii="Arial Narrow" w:hAnsi="Arial Narrow"/>
              </w:rPr>
              <w:t xml:space="preserve">echanicznych </w:t>
            </w:r>
            <w:r w:rsidR="00AB69A8">
              <w:rPr>
                <w:rFonts w:ascii="Arial Narrow" w:hAnsi="Arial Narrow"/>
              </w:rPr>
              <w:br/>
              <w:t>i plam chorobowych.</w:t>
            </w:r>
          </w:p>
          <w:p w:rsidR="00E42270" w:rsidRPr="006A07BF" w:rsidRDefault="00E42270" w:rsidP="00EF2423">
            <w:pPr>
              <w:rPr>
                <w:rFonts w:ascii="Arial Narrow" w:hAnsi="Arial Narrow"/>
              </w:rPr>
            </w:pPr>
            <w:r w:rsidRPr="006A07BF">
              <w:rPr>
                <w:rFonts w:ascii="Arial Narrow" w:hAnsi="Arial Narrow"/>
              </w:rPr>
              <w:t xml:space="preserve">Barwa od białoszarej do </w:t>
            </w:r>
            <w:proofErr w:type="spellStart"/>
            <w:r w:rsidRPr="006A07BF">
              <w:rPr>
                <w:rFonts w:ascii="Arial Narrow" w:hAnsi="Arial Narrow"/>
              </w:rPr>
              <w:t>zielonkawoszarej</w:t>
            </w:r>
            <w:proofErr w:type="spellEnd"/>
            <w:r w:rsidRPr="006A07BF">
              <w:rPr>
                <w:rFonts w:ascii="Arial Narrow" w:hAnsi="Arial Narrow"/>
              </w:rPr>
              <w:t>, bez oznak śluzowacenia i zapleśnienia</w:t>
            </w:r>
            <w:r w:rsidR="00733AF5">
              <w:rPr>
                <w:rFonts w:ascii="Arial Narrow" w:hAnsi="Arial Narrow"/>
              </w:rPr>
              <w:t>.</w:t>
            </w:r>
            <w:r w:rsidRPr="006A07BF">
              <w:rPr>
                <w:rFonts w:ascii="Arial Narrow" w:hAnsi="Arial Narrow"/>
              </w:rPr>
              <w:t xml:space="preserve"> </w:t>
            </w:r>
          </w:p>
        </w:tc>
      </w:tr>
      <w:tr w:rsidR="00E42270" w:rsidRPr="006A07BF" w:rsidTr="00733AF5">
        <w:trPr>
          <w:cantSplit/>
          <w:trHeight w:val="341"/>
          <w:jc w:val="center"/>
        </w:trPr>
        <w:tc>
          <w:tcPr>
            <w:tcW w:w="376" w:type="dxa"/>
            <w:vAlign w:val="center"/>
          </w:tcPr>
          <w:p w:rsidR="00E42270" w:rsidRPr="006A07BF" w:rsidRDefault="00E42270" w:rsidP="00733AF5">
            <w:pPr>
              <w:widowControl w:val="0"/>
              <w:autoSpaceDE w:val="0"/>
              <w:autoSpaceDN w:val="0"/>
              <w:adjustRightInd w:val="0"/>
              <w:rPr>
                <w:rFonts w:ascii="Arial Narrow" w:hAnsi="Arial Narrow"/>
              </w:rPr>
            </w:pPr>
            <w:r w:rsidRPr="006A07BF">
              <w:rPr>
                <w:rFonts w:ascii="Arial Narrow" w:hAnsi="Arial Narrow"/>
              </w:rPr>
              <w:t>2</w:t>
            </w:r>
          </w:p>
        </w:tc>
        <w:tc>
          <w:tcPr>
            <w:tcW w:w="2395" w:type="dxa"/>
          </w:tcPr>
          <w:p w:rsidR="00E42270" w:rsidRPr="006A07BF" w:rsidRDefault="00E42270" w:rsidP="00EF2423">
            <w:pPr>
              <w:widowControl w:val="0"/>
              <w:autoSpaceDE w:val="0"/>
              <w:autoSpaceDN w:val="0"/>
              <w:adjustRightInd w:val="0"/>
              <w:rPr>
                <w:rFonts w:ascii="Arial Narrow" w:hAnsi="Arial Narrow"/>
              </w:rPr>
            </w:pPr>
            <w:r w:rsidRPr="006A07BF">
              <w:rPr>
                <w:rFonts w:ascii="Arial Narrow" w:hAnsi="Arial Narrow"/>
              </w:rPr>
              <w:t>Konsystencja i przekrój poprzeczny</w:t>
            </w:r>
          </w:p>
        </w:tc>
        <w:tc>
          <w:tcPr>
            <w:tcW w:w="4500" w:type="dxa"/>
            <w:tcBorders>
              <w:bottom w:val="single" w:sz="6" w:space="0" w:color="auto"/>
            </w:tcBorders>
          </w:tcPr>
          <w:p w:rsidR="00E42270" w:rsidRPr="006A07BF" w:rsidRDefault="00E42270" w:rsidP="00EF2423">
            <w:pPr>
              <w:rPr>
                <w:rFonts w:ascii="Arial Narrow" w:hAnsi="Arial Narrow"/>
              </w:rPr>
            </w:pPr>
            <w:r w:rsidRPr="006A07BF">
              <w:rPr>
                <w:rFonts w:ascii="Arial Narrow" w:hAnsi="Arial Narrow"/>
              </w:rPr>
              <w:t>Ogórki jędrne, chrupkie, komory nasienne prawidłowo wypełnione</w:t>
            </w:r>
          </w:p>
        </w:tc>
      </w:tr>
      <w:tr w:rsidR="00E42270" w:rsidRPr="006A07BF" w:rsidTr="00733AF5">
        <w:trPr>
          <w:cantSplit/>
          <w:trHeight w:val="629"/>
          <w:jc w:val="center"/>
        </w:trPr>
        <w:tc>
          <w:tcPr>
            <w:tcW w:w="376" w:type="dxa"/>
          </w:tcPr>
          <w:p w:rsidR="00E42270" w:rsidRPr="006A07BF" w:rsidRDefault="00E42270" w:rsidP="00EF2423">
            <w:pPr>
              <w:widowControl w:val="0"/>
              <w:autoSpaceDE w:val="0"/>
              <w:autoSpaceDN w:val="0"/>
              <w:adjustRightInd w:val="0"/>
              <w:rPr>
                <w:rFonts w:ascii="Arial Narrow" w:hAnsi="Arial Narrow"/>
              </w:rPr>
            </w:pPr>
            <w:r w:rsidRPr="006A07BF">
              <w:rPr>
                <w:rFonts w:ascii="Arial Narrow" w:hAnsi="Arial Narrow"/>
              </w:rPr>
              <w:t>3</w:t>
            </w:r>
          </w:p>
        </w:tc>
        <w:tc>
          <w:tcPr>
            <w:tcW w:w="2395" w:type="dxa"/>
            <w:vAlign w:val="center"/>
          </w:tcPr>
          <w:p w:rsidR="00E42270" w:rsidRPr="006A07BF" w:rsidRDefault="00E42270" w:rsidP="00733AF5">
            <w:pPr>
              <w:widowControl w:val="0"/>
              <w:autoSpaceDE w:val="0"/>
              <w:autoSpaceDN w:val="0"/>
              <w:adjustRightInd w:val="0"/>
              <w:rPr>
                <w:rFonts w:ascii="Arial Narrow" w:hAnsi="Arial Narrow"/>
              </w:rPr>
            </w:pPr>
            <w:r w:rsidRPr="006A07BF">
              <w:rPr>
                <w:rFonts w:ascii="Arial Narrow" w:hAnsi="Arial Narrow"/>
              </w:rPr>
              <w:t>Smak i zapach</w:t>
            </w:r>
          </w:p>
        </w:tc>
        <w:tc>
          <w:tcPr>
            <w:tcW w:w="4500" w:type="dxa"/>
            <w:tcBorders>
              <w:bottom w:val="single" w:sz="6" w:space="0" w:color="auto"/>
            </w:tcBorders>
          </w:tcPr>
          <w:p w:rsidR="00E42270" w:rsidRPr="006A07BF" w:rsidRDefault="00E42270" w:rsidP="00EF2423">
            <w:pPr>
              <w:rPr>
                <w:rFonts w:ascii="Arial Narrow" w:hAnsi="Arial Narrow"/>
              </w:rPr>
            </w:pPr>
            <w:r w:rsidRPr="006A07BF">
              <w:rPr>
                <w:rFonts w:ascii="Arial Narrow" w:hAnsi="Arial Narrow"/>
              </w:rPr>
              <w:t xml:space="preserve">Charakterystyczny dla ogórków kwaszonych, </w:t>
            </w:r>
            <w:r w:rsidR="00733AF5">
              <w:rPr>
                <w:rFonts w:ascii="Arial Narrow" w:hAnsi="Arial Narrow"/>
              </w:rPr>
              <w:br/>
            </w:r>
            <w:r w:rsidRPr="006A07BF">
              <w:rPr>
                <w:rFonts w:ascii="Arial Narrow" w:hAnsi="Arial Narrow"/>
              </w:rPr>
              <w:t>z wyczuwalnym smakiem i zapachem przypraw, bez obcych posmaków i zapachów</w:t>
            </w:r>
          </w:p>
        </w:tc>
      </w:tr>
    </w:tbl>
    <w:p w:rsidR="00E42270" w:rsidRPr="006A07BF" w:rsidRDefault="00E42270" w:rsidP="00EF2423">
      <w:pPr>
        <w:rPr>
          <w:rFonts w:ascii="Arial Narrow" w:hAnsi="Arial Narrow"/>
          <w:b/>
          <w:bCs/>
        </w:rPr>
      </w:pPr>
    </w:p>
    <w:p w:rsidR="00E42270" w:rsidRPr="006A07BF" w:rsidRDefault="00E42270" w:rsidP="00EF2423">
      <w:pPr>
        <w:widowControl w:val="0"/>
        <w:overflowPunct w:val="0"/>
        <w:autoSpaceDE w:val="0"/>
        <w:autoSpaceDN w:val="0"/>
        <w:adjustRightInd w:val="0"/>
        <w:textAlignment w:val="baseline"/>
        <w:rPr>
          <w:rFonts w:ascii="Arial Narrow" w:hAnsi="Arial Narrow"/>
          <w:b/>
        </w:rPr>
      </w:pPr>
      <w:r w:rsidRPr="006A07BF">
        <w:rPr>
          <w:rFonts w:ascii="Arial Narrow" w:hAnsi="Arial Narrow"/>
          <w:b/>
        </w:rPr>
        <w:t>Trwałość</w:t>
      </w:r>
      <w:r w:rsidR="00733AF5">
        <w:rPr>
          <w:rFonts w:ascii="Arial Narrow" w:hAnsi="Arial Narrow"/>
          <w:b/>
        </w:rPr>
        <w:t>:</w:t>
      </w:r>
    </w:p>
    <w:p w:rsidR="00E42270" w:rsidRPr="006A07BF" w:rsidRDefault="00E42270" w:rsidP="00EF2423">
      <w:pPr>
        <w:rPr>
          <w:rFonts w:ascii="Arial Narrow" w:hAnsi="Arial Narrow"/>
        </w:rPr>
      </w:pPr>
      <w:r w:rsidRPr="006A07BF">
        <w:rPr>
          <w:rFonts w:ascii="Arial Narrow" w:hAnsi="Arial Narrow"/>
        </w:rPr>
        <w:t>Okres przydatności do spożycia ogórków kwaszonych deklarowany przez producenta powinien wynosić nie mniej niż 1 miesiąc od daty dostawy d</w:t>
      </w:r>
      <w:r w:rsidR="00733AF5">
        <w:rPr>
          <w:rFonts w:ascii="Arial Narrow" w:hAnsi="Arial Narrow"/>
        </w:rPr>
        <w:t>o magazynu odbiorcy.</w:t>
      </w:r>
    </w:p>
    <w:p w:rsidR="00E42270" w:rsidRPr="006A07BF" w:rsidRDefault="00E42270" w:rsidP="00EF2423">
      <w:pPr>
        <w:widowControl w:val="0"/>
        <w:overflowPunct w:val="0"/>
        <w:autoSpaceDE w:val="0"/>
        <w:autoSpaceDN w:val="0"/>
        <w:adjustRightInd w:val="0"/>
        <w:textAlignment w:val="baseline"/>
        <w:rPr>
          <w:rFonts w:ascii="Arial Narrow" w:hAnsi="Arial Narrow"/>
          <w:b/>
        </w:rPr>
      </w:pPr>
      <w:r w:rsidRPr="006A07BF">
        <w:rPr>
          <w:rFonts w:ascii="Arial Narrow" w:hAnsi="Arial Narrow"/>
          <w:b/>
        </w:rPr>
        <w:t>Pakowanie</w:t>
      </w:r>
      <w:r w:rsidR="00733AF5">
        <w:rPr>
          <w:rFonts w:ascii="Arial Narrow" w:hAnsi="Arial Narrow"/>
          <w:b/>
        </w:rPr>
        <w:t>:</w:t>
      </w:r>
    </w:p>
    <w:p w:rsidR="00E42270" w:rsidRPr="00567EDE" w:rsidRDefault="00E42270" w:rsidP="00EF2423">
      <w:pPr>
        <w:widowControl w:val="0"/>
        <w:overflowPunct w:val="0"/>
        <w:autoSpaceDE w:val="0"/>
        <w:autoSpaceDN w:val="0"/>
        <w:adjustRightInd w:val="0"/>
        <w:textAlignment w:val="baseline"/>
        <w:rPr>
          <w:rFonts w:ascii="Arial Narrow" w:hAnsi="Arial Narrow"/>
          <w:color w:val="FF0000"/>
        </w:rPr>
      </w:pPr>
      <w:r w:rsidRPr="006A07BF">
        <w:rPr>
          <w:rFonts w:ascii="Arial Narrow" w:hAnsi="Arial Narrow"/>
        </w:rPr>
        <w:t>Opakowania stanowią wiadra wykonane z materiałów opakowaniowych przeznaczonych do kontaktu z żywnością od 1kg do 5kg.Opakowanie powinno być czyste, bez obcych zapachów, nieuszkodzone mechanicznie, powinno zabezpieczać produkt przed zanieczyszczeniem i zniszczeniem oraz zapewniać właściwą jakość produktu podczas całego okresu przydatności do spożycia. Nie dopuszcza się stosowania opakowań zastępczych</w:t>
      </w:r>
    </w:p>
    <w:p w:rsidR="00E42270" w:rsidRPr="006A07BF" w:rsidRDefault="00E42270" w:rsidP="00EF2423">
      <w:pPr>
        <w:widowControl w:val="0"/>
        <w:overflowPunct w:val="0"/>
        <w:autoSpaceDE w:val="0"/>
        <w:autoSpaceDN w:val="0"/>
        <w:adjustRightInd w:val="0"/>
        <w:textAlignment w:val="baseline"/>
        <w:rPr>
          <w:rFonts w:ascii="Arial Narrow" w:hAnsi="Arial Narrow"/>
        </w:rPr>
      </w:pPr>
      <w:r w:rsidRPr="006A07BF">
        <w:rPr>
          <w:rFonts w:ascii="Arial Narrow" w:hAnsi="Arial Narrow"/>
          <w:b/>
        </w:rPr>
        <w:t>Znakowanie</w:t>
      </w:r>
      <w:r w:rsidR="00567EDE">
        <w:rPr>
          <w:rFonts w:ascii="Arial Narrow" w:hAnsi="Arial Narrow"/>
          <w:b/>
        </w:rPr>
        <w:t>:</w:t>
      </w:r>
    </w:p>
    <w:p w:rsidR="00E42270" w:rsidRPr="006A07BF" w:rsidRDefault="00E42270" w:rsidP="00EF2423">
      <w:pPr>
        <w:rPr>
          <w:rFonts w:ascii="Arial Narrow" w:eastAsia="Arial Unicode MS" w:hAnsi="Arial Narrow"/>
        </w:rPr>
      </w:pPr>
      <w:r w:rsidRPr="006A07BF">
        <w:rPr>
          <w:rFonts w:ascii="Arial Narrow" w:hAnsi="Arial Narrow"/>
        </w:rPr>
        <w:t>Zgodnie z aktualnie obowiązującym prawem.</w:t>
      </w:r>
    </w:p>
    <w:p w:rsidR="00E42270" w:rsidRPr="006A07BF" w:rsidRDefault="00E42270" w:rsidP="00EF2423">
      <w:pPr>
        <w:widowControl w:val="0"/>
        <w:overflowPunct w:val="0"/>
        <w:autoSpaceDE w:val="0"/>
        <w:autoSpaceDN w:val="0"/>
        <w:adjustRightInd w:val="0"/>
        <w:textAlignment w:val="baseline"/>
        <w:rPr>
          <w:rFonts w:ascii="Arial Narrow" w:hAnsi="Arial Narrow"/>
          <w:b/>
        </w:rPr>
      </w:pPr>
      <w:r w:rsidRPr="006A07BF">
        <w:rPr>
          <w:rFonts w:ascii="Arial Narrow" w:hAnsi="Arial Narrow"/>
          <w:b/>
        </w:rPr>
        <w:t>Przechowywanie</w:t>
      </w:r>
      <w:r w:rsidR="00567EDE">
        <w:rPr>
          <w:rFonts w:ascii="Arial Narrow" w:hAnsi="Arial Narrow"/>
          <w:b/>
        </w:rPr>
        <w:t>:</w:t>
      </w:r>
    </w:p>
    <w:p w:rsidR="00E42270" w:rsidRDefault="00E42270" w:rsidP="00EF2423">
      <w:pPr>
        <w:widowControl w:val="0"/>
        <w:overflowPunct w:val="0"/>
        <w:autoSpaceDE w:val="0"/>
        <w:autoSpaceDN w:val="0"/>
        <w:adjustRightInd w:val="0"/>
        <w:textAlignment w:val="baseline"/>
        <w:rPr>
          <w:rFonts w:ascii="Arial Narrow" w:hAnsi="Arial Narrow"/>
        </w:rPr>
      </w:pPr>
      <w:r w:rsidRPr="006A07BF">
        <w:rPr>
          <w:rFonts w:ascii="Arial Narrow" w:hAnsi="Arial Narrow"/>
        </w:rPr>
        <w:t>Przechowywać zgodnie z zaleceniami producenta</w:t>
      </w:r>
      <w:r w:rsidR="00567EDE">
        <w:rPr>
          <w:rFonts w:ascii="Arial Narrow" w:hAnsi="Arial Narrow"/>
        </w:rPr>
        <w:t>.</w:t>
      </w:r>
    </w:p>
    <w:p w:rsidR="00567EDE" w:rsidRPr="006A07BF" w:rsidRDefault="00567EDE" w:rsidP="00EF2423">
      <w:pPr>
        <w:widowControl w:val="0"/>
        <w:overflowPunct w:val="0"/>
        <w:autoSpaceDE w:val="0"/>
        <w:autoSpaceDN w:val="0"/>
        <w:adjustRightInd w:val="0"/>
        <w:textAlignment w:val="baseline"/>
        <w:rPr>
          <w:rFonts w:ascii="Arial Narrow" w:hAnsi="Arial Narrow"/>
        </w:rPr>
      </w:pPr>
    </w:p>
    <w:p w:rsidR="00E42270" w:rsidRDefault="00E42270" w:rsidP="00567EDE">
      <w:pPr>
        <w:spacing w:line="360" w:lineRule="auto"/>
        <w:jc w:val="center"/>
        <w:rPr>
          <w:rFonts w:ascii="Arial Narrow" w:hAnsi="Arial Narrow"/>
          <w:b/>
          <w:caps/>
          <w:u w:val="single"/>
        </w:rPr>
      </w:pPr>
      <w:r w:rsidRPr="006A07BF">
        <w:rPr>
          <w:rFonts w:ascii="Arial Narrow" w:hAnsi="Arial Narrow"/>
          <w:b/>
          <w:caps/>
          <w:u w:val="single"/>
        </w:rPr>
        <w:t>ogórki konserwowe</w:t>
      </w:r>
    </w:p>
    <w:p w:rsidR="00E42270" w:rsidRPr="006A07BF" w:rsidRDefault="00567EDE" w:rsidP="00EF2423">
      <w:pPr>
        <w:rPr>
          <w:rFonts w:ascii="Arial Narrow" w:hAnsi="Arial Narrow"/>
          <w:b/>
          <w:bCs/>
        </w:rPr>
      </w:pPr>
      <w:r>
        <w:rPr>
          <w:rFonts w:ascii="Arial Narrow" w:hAnsi="Arial Narrow"/>
          <w:b/>
          <w:bCs/>
        </w:rPr>
        <w:t>Wygląd:</w:t>
      </w:r>
    </w:p>
    <w:p w:rsidR="00E42270" w:rsidRPr="006A07BF" w:rsidRDefault="00E42270" w:rsidP="00EF2423">
      <w:pPr>
        <w:rPr>
          <w:rFonts w:ascii="Arial Narrow" w:hAnsi="Arial Narrow"/>
          <w:bCs/>
        </w:rPr>
      </w:pPr>
      <w:r w:rsidRPr="006A07BF">
        <w:rPr>
          <w:rFonts w:ascii="Arial Narrow" w:hAnsi="Arial Narrow"/>
          <w:bCs/>
        </w:rPr>
        <w:t xml:space="preserve">Produkt otrzymany ze świeżych całych ogórków, przypraw aromatyczno-smakowych, zalanych zalewą octową </w:t>
      </w:r>
      <w:r w:rsidR="00567EDE">
        <w:rPr>
          <w:rFonts w:ascii="Arial Narrow" w:hAnsi="Arial Narrow"/>
          <w:bCs/>
        </w:rPr>
        <w:br/>
      </w:r>
      <w:r w:rsidRPr="006A07BF">
        <w:rPr>
          <w:rFonts w:ascii="Arial Narrow" w:hAnsi="Arial Narrow"/>
          <w:bCs/>
        </w:rPr>
        <w:t>z dodatkiem soli i cukru, utrwalony przez pasteryzację w opakowaniu hermetycznie zamkniętym</w:t>
      </w:r>
    </w:p>
    <w:p w:rsidR="00E42270" w:rsidRPr="006A07BF" w:rsidRDefault="00E42270" w:rsidP="00EF2423">
      <w:pPr>
        <w:rPr>
          <w:rFonts w:ascii="Arial Narrow" w:hAnsi="Arial Narrow"/>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0"/>
        <w:gridCol w:w="1980"/>
        <w:gridCol w:w="5740"/>
      </w:tblGrid>
      <w:tr w:rsidR="00E42270" w:rsidRPr="006A07BF" w:rsidTr="00237FDD">
        <w:trPr>
          <w:trHeight w:val="341"/>
          <w:jc w:val="center"/>
        </w:trPr>
        <w:tc>
          <w:tcPr>
            <w:tcW w:w="450" w:type="dxa"/>
            <w:vAlign w:val="center"/>
          </w:tcPr>
          <w:p w:rsidR="00E42270" w:rsidRPr="006A07BF" w:rsidRDefault="00E42270" w:rsidP="00237FDD">
            <w:pPr>
              <w:widowControl w:val="0"/>
              <w:autoSpaceDE w:val="0"/>
              <w:autoSpaceDN w:val="0"/>
              <w:adjustRightInd w:val="0"/>
              <w:rPr>
                <w:rFonts w:ascii="Arial Narrow" w:hAnsi="Arial Narrow"/>
              </w:rPr>
            </w:pPr>
            <w:r w:rsidRPr="006A07BF">
              <w:rPr>
                <w:rFonts w:ascii="Arial Narrow" w:hAnsi="Arial Narrow"/>
              </w:rPr>
              <w:t>1</w:t>
            </w:r>
          </w:p>
        </w:tc>
        <w:tc>
          <w:tcPr>
            <w:tcW w:w="1980" w:type="dxa"/>
          </w:tcPr>
          <w:p w:rsidR="00E42270" w:rsidRPr="006A07BF" w:rsidRDefault="00E42270" w:rsidP="00EF2423">
            <w:pPr>
              <w:widowControl w:val="0"/>
              <w:autoSpaceDE w:val="0"/>
              <w:autoSpaceDN w:val="0"/>
              <w:adjustRightInd w:val="0"/>
              <w:rPr>
                <w:rFonts w:ascii="Arial Narrow" w:hAnsi="Arial Narrow"/>
              </w:rPr>
            </w:pPr>
            <w:r w:rsidRPr="006A07BF">
              <w:rPr>
                <w:rFonts w:ascii="Arial Narrow" w:hAnsi="Arial Narrow"/>
              </w:rPr>
              <w:t xml:space="preserve">Wygląd zewnętrzny </w:t>
            </w:r>
          </w:p>
          <w:p w:rsidR="00E42270" w:rsidRPr="006A07BF" w:rsidRDefault="00E42270" w:rsidP="00EF2423">
            <w:pPr>
              <w:widowControl w:val="0"/>
              <w:autoSpaceDE w:val="0"/>
              <w:autoSpaceDN w:val="0"/>
              <w:adjustRightInd w:val="0"/>
              <w:rPr>
                <w:rFonts w:ascii="Arial Narrow" w:hAnsi="Arial Narrow"/>
              </w:rPr>
            </w:pPr>
            <w:r w:rsidRPr="006A07BF">
              <w:rPr>
                <w:rFonts w:ascii="Arial Narrow" w:hAnsi="Arial Narrow"/>
              </w:rPr>
              <w:t>- ogórków</w:t>
            </w:r>
          </w:p>
          <w:p w:rsidR="00E42270" w:rsidRPr="006A07BF" w:rsidRDefault="00E42270" w:rsidP="00EF2423">
            <w:pPr>
              <w:widowControl w:val="0"/>
              <w:autoSpaceDE w:val="0"/>
              <w:autoSpaceDN w:val="0"/>
              <w:adjustRightInd w:val="0"/>
              <w:rPr>
                <w:rFonts w:ascii="Arial Narrow" w:hAnsi="Arial Narrow"/>
              </w:rPr>
            </w:pPr>
          </w:p>
          <w:p w:rsidR="00E42270" w:rsidRPr="006A07BF" w:rsidRDefault="00E42270" w:rsidP="00EF2423">
            <w:pPr>
              <w:widowControl w:val="0"/>
              <w:autoSpaceDE w:val="0"/>
              <w:autoSpaceDN w:val="0"/>
              <w:adjustRightInd w:val="0"/>
              <w:rPr>
                <w:rFonts w:ascii="Arial Narrow" w:hAnsi="Arial Narrow"/>
              </w:rPr>
            </w:pPr>
          </w:p>
          <w:p w:rsidR="00E42270" w:rsidRPr="006A07BF" w:rsidRDefault="00E42270" w:rsidP="00EF2423">
            <w:pPr>
              <w:widowControl w:val="0"/>
              <w:autoSpaceDE w:val="0"/>
              <w:autoSpaceDN w:val="0"/>
              <w:adjustRightInd w:val="0"/>
              <w:rPr>
                <w:rFonts w:ascii="Arial Narrow" w:hAnsi="Arial Narrow"/>
              </w:rPr>
            </w:pPr>
          </w:p>
          <w:p w:rsidR="00E42270" w:rsidRPr="006A07BF" w:rsidRDefault="00E42270" w:rsidP="00EF2423">
            <w:pPr>
              <w:widowControl w:val="0"/>
              <w:autoSpaceDE w:val="0"/>
              <w:autoSpaceDN w:val="0"/>
              <w:adjustRightInd w:val="0"/>
              <w:rPr>
                <w:rFonts w:ascii="Arial Narrow" w:hAnsi="Arial Narrow"/>
              </w:rPr>
            </w:pPr>
          </w:p>
          <w:p w:rsidR="00E42270" w:rsidRPr="006A07BF" w:rsidRDefault="00E42270" w:rsidP="00EF2423">
            <w:pPr>
              <w:widowControl w:val="0"/>
              <w:autoSpaceDE w:val="0"/>
              <w:autoSpaceDN w:val="0"/>
              <w:adjustRightInd w:val="0"/>
              <w:rPr>
                <w:rFonts w:ascii="Arial Narrow" w:hAnsi="Arial Narrow"/>
              </w:rPr>
            </w:pPr>
            <w:r w:rsidRPr="006A07BF">
              <w:rPr>
                <w:rFonts w:ascii="Arial Narrow" w:hAnsi="Arial Narrow"/>
              </w:rPr>
              <w:t>- zalewy</w:t>
            </w:r>
          </w:p>
          <w:p w:rsidR="00E42270" w:rsidRPr="006A07BF" w:rsidRDefault="00E42270" w:rsidP="00EF2423">
            <w:pPr>
              <w:widowControl w:val="0"/>
              <w:autoSpaceDE w:val="0"/>
              <w:autoSpaceDN w:val="0"/>
              <w:adjustRightInd w:val="0"/>
              <w:rPr>
                <w:rFonts w:ascii="Arial Narrow" w:hAnsi="Arial Narrow"/>
              </w:rPr>
            </w:pPr>
            <w:r w:rsidRPr="006A07BF">
              <w:rPr>
                <w:rFonts w:ascii="Arial Narrow" w:hAnsi="Arial Narrow"/>
              </w:rPr>
              <w:t>- przypraw</w:t>
            </w:r>
            <w:r w:rsidR="00237FDD">
              <w:rPr>
                <w:rFonts w:ascii="Arial Narrow" w:hAnsi="Arial Narrow"/>
              </w:rPr>
              <w:t>y</w:t>
            </w:r>
          </w:p>
        </w:tc>
        <w:tc>
          <w:tcPr>
            <w:tcW w:w="5740" w:type="dxa"/>
            <w:tcBorders>
              <w:bottom w:val="single" w:sz="6" w:space="0" w:color="auto"/>
            </w:tcBorders>
          </w:tcPr>
          <w:p w:rsidR="00E42270" w:rsidRPr="006A07BF" w:rsidRDefault="00E42270" w:rsidP="00EF2423">
            <w:pPr>
              <w:widowControl w:val="0"/>
              <w:autoSpaceDE w:val="0"/>
              <w:autoSpaceDN w:val="0"/>
              <w:adjustRightInd w:val="0"/>
              <w:rPr>
                <w:rFonts w:ascii="Arial Narrow" w:hAnsi="Arial Narrow"/>
              </w:rPr>
            </w:pPr>
          </w:p>
          <w:p w:rsidR="00E42270" w:rsidRPr="006A07BF" w:rsidRDefault="00E42270" w:rsidP="00EF2423">
            <w:pPr>
              <w:widowControl w:val="0"/>
              <w:autoSpaceDE w:val="0"/>
              <w:autoSpaceDN w:val="0"/>
              <w:adjustRightInd w:val="0"/>
              <w:rPr>
                <w:rFonts w:ascii="Arial Narrow" w:hAnsi="Arial Narrow"/>
              </w:rPr>
            </w:pPr>
            <w:r w:rsidRPr="006A07BF">
              <w:rPr>
                <w:rFonts w:ascii="Arial Narrow" w:hAnsi="Arial Narrow"/>
              </w:rPr>
              <w:t xml:space="preserve">Powierzchnia ogórków wolna od uszkodzeń mechanicznych i plam chorobowych; lekkie otarcie brodawek nie stanowi wady; dopuszcza się nie więcej niż 2 ogórki z wadami powierzchni na każde 10 sztuk </w:t>
            </w:r>
            <w:r w:rsidR="00AC0A2A">
              <w:rPr>
                <w:rFonts w:ascii="Arial Narrow" w:hAnsi="Arial Narrow"/>
              </w:rPr>
              <w:br/>
            </w:r>
            <w:r w:rsidRPr="006A07BF">
              <w:rPr>
                <w:rFonts w:ascii="Arial Narrow" w:hAnsi="Arial Narrow"/>
              </w:rPr>
              <w:t>w jednostce opakowania</w:t>
            </w:r>
            <w:r w:rsidR="001A5E86">
              <w:rPr>
                <w:rFonts w:ascii="Arial Narrow" w:hAnsi="Arial Narrow"/>
              </w:rPr>
              <w:t xml:space="preserve">, </w:t>
            </w:r>
            <w:r w:rsidRPr="006A07BF">
              <w:rPr>
                <w:rFonts w:ascii="Arial Narrow" w:hAnsi="Arial Narrow"/>
              </w:rPr>
              <w:t>kształt możliwie prosty; dopuszcza się nie więcej niż 15% ogórków z wadami kształtu w stosunku do liczby sztuk w jednostce opakowania, barwa ogórków na powierzchni oliwkowozielona, dopuszczalne białe przebarwienia</w:t>
            </w:r>
            <w:r w:rsidR="001A5E86">
              <w:rPr>
                <w:rFonts w:ascii="Arial Narrow" w:hAnsi="Arial Narrow"/>
              </w:rPr>
              <w:t>.</w:t>
            </w:r>
          </w:p>
          <w:p w:rsidR="00E42270" w:rsidRPr="006A07BF" w:rsidRDefault="00E42270" w:rsidP="00EF2423">
            <w:pPr>
              <w:rPr>
                <w:rFonts w:ascii="Arial Narrow" w:hAnsi="Arial Narrow"/>
              </w:rPr>
            </w:pPr>
            <w:r w:rsidRPr="006A07BF">
              <w:rPr>
                <w:rFonts w:ascii="Arial Narrow" w:hAnsi="Arial Narrow"/>
              </w:rPr>
              <w:t>Barwa jasnożółta; klarowna z lekką opalizacją; dopuszcza się osad pochodzący z przypraw</w:t>
            </w:r>
            <w:r w:rsidR="001A5E86">
              <w:rPr>
                <w:rFonts w:ascii="Arial Narrow" w:hAnsi="Arial Narrow"/>
              </w:rPr>
              <w:t>.</w:t>
            </w:r>
            <w:r w:rsidRPr="006A07BF">
              <w:rPr>
                <w:rFonts w:ascii="Arial Narrow" w:hAnsi="Arial Narrow"/>
              </w:rPr>
              <w:t xml:space="preserve"> Baldachy kopru nasiennego </w:t>
            </w:r>
            <w:r w:rsidR="001A5E86">
              <w:rPr>
                <w:rFonts w:ascii="Arial Narrow" w:hAnsi="Arial Narrow"/>
              </w:rPr>
              <w:br/>
            </w:r>
            <w:r w:rsidRPr="006A07BF">
              <w:rPr>
                <w:rFonts w:ascii="Arial Narrow" w:hAnsi="Arial Narrow"/>
              </w:rPr>
              <w:t>z wykształconymi nasionami, korzeń chrzanu, czosnek, pieprz czarny, ziele angielskie, gorczyca żółta; dopuszcza się również stosowanie: baldachów kopru nasiennego z wykształconymi nasionami, czosnku lub korzenia chrzanu, gorczycy oraz wyciągów z pozostałych przypraw, tj. czosnku, w przypadku użycia korzenia chrzanu (i odwrotnie), pieprzu czarnego, ziela angielskiego, liści laurowych</w:t>
            </w:r>
          </w:p>
        </w:tc>
      </w:tr>
      <w:tr w:rsidR="00E42270" w:rsidRPr="006A07BF" w:rsidTr="00AB2ED8">
        <w:trPr>
          <w:trHeight w:val="341"/>
          <w:jc w:val="center"/>
        </w:trPr>
        <w:tc>
          <w:tcPr>
            <w:tcW w:w="450" w:type="dxa"/>
            <w:vAlign w:val="center"/>
          </w:tcPr>
          <w:p w:rsidR="00E42270" w:rsidRPr="006A07BF" w:rsidRDefault="00E42270" w:rsidP="00AB2ED8">
            <w:pPr>
              <w:widowControl w:val="0"/>
              <w:autoSpaceDE w:val="0"/>
              <w:autoSpaceDN w:val="0"/>
              <w:adjustRightInd w:val="0"/>
              <w:rPr>
                <w:rFonts w:ascii="Arial Narrow" w:hAnsi="Arial Narrow"/>
              </w:rPr>
            </w:pPr>
            <w:r w:rsidRPr="006A07BF">
              <w:rPr>
                <w:rFonts w:ascii="Arial Narrow" w:hAnsi="Arial Narrow"/>
              </w:rPr>
              <w:t>2</w:t>
            </w:r>
          </w:p>
        </w:tc>
        <w:tc>
          <w:tcPr>
            <w:tcW w:w="1980" w:type="dxa"/>
          </w:tcPr>
          <w:p w:rsidR="00E42270" w:rsidRPr="006A07BF" w:rsidRDefault="00E42270" w:rsidP="00EF2423">
            <w:pPr>
              <w:widowControl w:val="0"/>
              <w:autoSpaceDE w:val="0"/>
              <w:autoSpaceDN w:val="0"/>
              <w:adjustRightInd w:val="0"/>
              <w:rPr>
                <w:rFonts w:ascii="Arial Narrow" w:hAnsi="Arial Narrow"/>
              </w:rPr>
            </w:pPr>
            <w:r w:rsidRPr="006A07BF">
              <w:rPr>
                <w:rFonts w:ascii="Arial Narrow" w:hAnsi="Arial Narrow"/>
              </w:rPr>
              <w:t xml:space="preserve">Konsystencja </w:t>
            </w:r>
            <w:r w:rsidR="00AB2ED8">
              <w:rPr>
                <w:rFonts w:ascii="Arial Narrow" w:hAnsi="Arial Narrow"/>
              </w:rPr>
              <w:br/>
            </w:r>
            <w:r w:rsidRPr="006A07BF">
              <w:rPr>
                <w:rFonts w:ascii="Arial Narrow" w:hAnsi="Arial Narrow"/>
              </w:rPr>
              <w:t>i przekrój poprzeczny</w:t>
            </w:r>
          </w:p>
        </w:tc>
        <w:tc>
          <w:tcPr>
            <w:tcW w:w="5740" w:type="dxa"/>
            <w:tcBorders>
              <w:bottom w:val="single" w:sz="6" w:space="0" w:color="auto"/>
            </w:tcBorders>
            <w:vAlign w:val="center"/>
          </w:tcPr>
          <w:p w:rsidR="00E42270" w:rsidRPr="006A07BF" w:rsidRDefault="00E42270" w:rsidP="00EF2423">
            <w:pPr>
              <w:rPr>
                <w:rFonts w:ascii="Arial Narrow" w:hAnsi="Arial Narrow"/>
              </w:rPr>
            </w:pPr>
            <w:r w:rsidRPr="006A07BF">
              <w:rPr>
                <w:rFonts w:ascii="Arial Narrow" w:hAnsi="Arial Narrow"/>
              </w:rPr>
              <w:t>Ogórki jędrne, chrupkie; na przekroju poprzecznym widoczne słabo wykształcone nasiona</w:t>
            </w:r>
            <w:r w:rsidR="00AB2ED8">
              <w:rPr>
                <w:rFonts w:ascii="Arial Narrow" w:hAnsi="Arial Narrow"/>
              </w:rPr>
              <w:t>.</w:t>
            </w:r>
          </w:p>
        </w:tc>
      </w:tr>
      <w:tr w:rsidR="00E42270" w:rsidRPr="006A07BF" w:rsidTr="00AB2ED8">
        <w:trPr>
          <w:trHeight w:val="341"/>
          <w:jc w:val="center"/>
        </w:trPr>
        <w:tc>
          <w:tcPr>
            <w:tcW w:w="450" w:type="dxa"/>
          </w:tcPr>
          <w:p w:rsidR="00E42270" w:rsidRPr="006A07BF" w:rsidRDefault="00E42270" w:rsidP="00EF2423">
            <w:pPr>
              <w:widowControl w:val="0"/>
              <w:autoSpaceDE w:val="0"/>
              <w:autoSpaceDN w:val="0"/>
              <w:adjustRightInd w:val="0"/>
              <w:rPr>
                <w:rFonts w:ascii="Arial Narrow" w:hAnsi="Arial Narrow"/>
              </w:rPr>
            </w:pPr>
            <w:r w:rsidRPr="006A07BF">
              <w:rPr>
                <w:rFonts w:ascii="Arial Narrow" w:hAnsi="Arial Narrow"/>
              </w:rPr>
              <w:t>3</w:t>
            </w:r>
          </w:p>
        </w:tc>
        <w:tc>
          <w:tcPr>
            <w:tcW w:w="1980" w:type="dxa"/>
            <w:vAlign w:val="center"/>
          </w:tcPr>
          <w:p w:rsidR="00E42270" w:rsidRPr="006A07BF" w:rsidRDefault="00E42270" w:rsidP="00AB2ED8">
            <w:pPr>
              <w:widowControl w:val="0"/>
              <w:autoSpaceDE w:val="0"/>
              <w:autoSpaceDN w:val="0"/>
              <w:adjustRightInd w:val="0"/>
              <w:rPr>
                <w:rFonts w:ascii="Arial Narrow" w:hAnsi="Arial Narrow"/>
              </w:rPr>
            </w:pPr>
            <w:r w:rsidRPr="006A07BF">
              <w:rPr>
                <w:rFonts w:ascii="Arial Narrow" w:hAnsi="Arial Narrow"/>
              </w:rPr>
              <w:t>Smak i zapach</w:t>
            </w:r>
          </w:p>
        </w:tc>
        <w:tc>
          <w:tcPr>
            <w:tcW w:w="5740" w:type="dxa"/>
            <w:tcBorders>
              <w:bottom w:val="single" w:sz="6" w:space="0" w:color="auto"/>
            </w:tcBorders>
          </w:tcPr>
          <w:p w:rsidR="00E42270" w:rsidRPr="006A07BF" w:rsidRDefault="00E42270" w:rsidP="00EF2423">
            <w:pPr>
              <w:rPr>
                <w:rFonts w:ascii="Arial Narrow" w:hAnsi="Arial Narrow"/>
              </w:rPr>
            </w:pPr>
            <w:r w:rsidRPr="006A07BF">
              <w:rPr>
                <w:rFonts w:ascii="Arial Narrow" w:hAnsi="Arial Narrow"/>
              </w:rPr>
              <w:t>Kwaśno-słodki z wyczuwalnym smakiem i aromatem przypraw; bez posmaków i zapachów obcych</w:t>
            </w:r>
            <w:r w:rsidR="00AB2ED8">
              <w:rPr>
                <w:rFonts w:ascii="Arial Narrow" w:hAnsi="Arial Narrow"/>
              </w:rPr>
              <w:t>.</w:t>
            </w:r>
          </w:p>
        </w:tc>
      </w:tr>
    </w:tbl>
    <w:p w:rsidR="00E42270" w:rsidRPr="006A07BF" w:rsidRDefault="00E42270" w:rsidP="00EF2423">
      <w:pPr>
        <w:spacing w:line="360" w:lineRule="auto"/>
        <w:rPr>
          <w:rFonts w:ascii="Arial Narrow" w:hAnsi="Arial Narrow" w:cs="Arial"/>
        </w:rPr>
      </w:pPr>
    </w:p>
    <w:p w:rsidR="00E42270" w:rsidRPr="00AB2ED8" w:rsidRDefault="00E42270" w:rsidP="00AB2ED8">
      <w:pPr>
        <w:widowControl w:val="0"/>
        <w:overflowPunct w:val="0"/>
        <w:autoSpaceDE w:val="0"/>
        <w:autoSpaceDN w:val="0"/>
        <w:adjustRightInd w:val="0"/>
        <w:textAlignment w:val="baseline"/>
        <w:rPr>
          <w:rFonts w:ascii="Arial Narrow" w:hAnsi="Arial Narrow"/>
          <w:b/>
        </w:rPr>
      </w:pPr>
      <w:r w:rsidRPr="006A07BF">
        <w:rPr>
          <w:rFonts w:ascii="Arial Narrow" w:hAnsi="Arial Narrow"/>
          <w:b/>
        </w:rPr>
        <w:lastRenderedPageBreak/>
        <w:t>Masa netto</w:t>
      </w:r>
      <w:r w:rsidR="00AB2ED8">
        <w:rPr>
          <w:rFonts w:ascii="Arial Narrow" w:hAnsi="Arial Narrow"/>
          <w:b/>
        </w:rPr>
        <w:t xml:space="preserve">: </w:t>
      </w:r>
      <w:r w:rsidRPr="006A07BF">
        <w:rPr>
          <w:rFonts w:ascii="Arial Narrow" w:hAnsi="Arial Narrow"/>
        </w:rPr>
        <w:t>Masa netto powinna być zgodna z deklaracją producenta.</w:t>
      </w:r>
    </w:p>
    <w:p w:rsidR="00E42270" w:rsidRPr="006A07BF" w:rsidRDefault="00E42270" w:rsidP="00EF2423">
      <w:pPr>
        <w:widowControl w:val="0"/>
        <w:overflowPunct w:val="0"/>
        <w:autoSpaceDE w:val="0"/>
        <w:autoSpaceDN w:val="0"/>
        <w:adjustRightInd w:val="0"/>
        <w:textAlignment w:val="baseline"/>
        <w:rPr>
          <w:rFonts w:ascii="Arial Narrow" w:hAnsi="Arial Narrow"/>
        </w:rPr>
      </w:pPr>
      <w:r w:rsidRPr="006A07BF">
        <w:rPr>
          <w:rFonts w:ascii="Arial Narrow" w:hAnsi="Arial Narrow"/>
        </w:rPr>
        <w:t>Dopuszczalna ujemna wartość błędu masy netto powinna być zgodna z obowiązującym prawem</w:t>
      </w:r>
      <w:r w:rsidR="00AB2ED8">
        <w:rPr>
          <w:rFonts w:ascii="Arial Narrow" w:hAnsi="Arial Narrow"/>
        </w:rPr>
        <w:t>.</w:t>
      </w:r>
    </w:p>
    <w:p w:rsidR="00E42270" w:rsidRPr="006A07BF" w:rsidRDefault="00E42270" w:rsidP="00EF2423">
      <w:pPr>
        <w:widowControl w:val="0"/>
        <w:overflowPunct w:val="0"/>
        <w:autoSpaceDE w:val="0"/>
        <w:autoSpaceDN w:val="0"/>
        <w:adjustRightInd w:val="0"/>
        <w:textAlignment w:val="baseline"/>
        <w:rPr>
          <w:rFonts w:ascii="Arial Narrow" w:hAnsi="Arial Narrow"/>
          <w:b/>
        </w:rPr>
      </w:pPr>
      <w:r w:rsidRPr="006A07BF">
        <w:rPr>
          <w:rFonts w:ascii="Arial Narrow" w:hAnsi="Arial Narrow"/>
          <w:b/>
        </w:rPr>
        <w:t>Trwałość</w:t>
      </w:r>
      <w:r w:rsidR="00AB2ED8">
        <w:rPr>
          <w:rFonts w:ascii="Arial Narrow" w:hAnsi="Arial Narrow"/>
          <w:b/>
        </w:rPr>
        <w:t>:</w:t>
      </w:r>
    </w:p>
    <w:p w:rsidR="00E42270" w:rsidRPr="006A07BF" w:rsidRDefault="00E42270" w:rsidP="00EF2423">
      <w:pPr>
        <w:widowControl w:val="0"/>
        <w:overflowPunct w:val="0"/>
        <w:autoSpaceDE w:val="0"/>
        <w:autoSpaceDN w:val="0"/>
        <w:adjustRightInd w:val="0"/>
        <w:textAlignment w:val="baseline"/>
        <w:rPr>
          <w:rFonts w:ascii="Arial Narrow" w:hAnsi="Arial Narrow"/>
        </w:rPr>
      </w:pPr>
      <w:r w:rsidRPr="006A07BF">
        <w:rPr>
          <w:rFonts w:ascii="Arial Narrow" w:hAnsi="Arial Narrow"/>
        </w:rPr>
        <w:t>Okres przydatności do spożycia ogórków konserwowych deklarowany przez producenta powinien wynosić nie mniej niż 6 miesięcy od daty dostawy do magazynu odbiorcy wojskowego</w:t>
      </w:r>
    </w:p>
    <w:p w:rsidR="00E42270" w:rsidRPr="006A07BF" w:rsidRDefault="00E42270" w:rsidP="00EF2423">
      <w:pPr>
        <w:widowControl w:val="0"/>
        <w:overflowPunct w:val="0"/>
        <w:autoSpaceDE w:val="0"/>
        <w:autoSpaceDN w:val="0"/>
        <w:adjustRightInd w:val="0"/>
        <w:textAlignment w:val="baseline"/>
        <w:rPr>
          <w:rFonts w:ascii="Arial Narrow" w:hAnsi="Arial Narrow"/>
        </w:rPr>
      </w:pPr>
      <w:r w:rsidRPr="006A07BF">
        <w:rPr>
          <w:rFonts w:ascii="Arial Narrow" w:hAnsi="Arial Narrow"/>
        </w:rPr>
        <w:t xml:space="preserve">Opakowania jednostkowe - słoiki szklane o pojemności 0,9l . Materiał opakowaniowy przeznaczony do kontaktu </w:t>
      </w:r>
      <w:r w:rsidR="00A545E9">
        <w:rPr>
          <w:rFonts w:ascii="Arial Narrow" w:hAnsi="Arial Narrow"/>
        </w:rPr>
        <w:br/>
        <w:t>z</w:t>
      </w:r>
      <w:r w:rsidRPr="006A07BF">
        <w:rPr>
          <w:rFonts w:ascii="Arial Narrow" w:hAnsi="Arial Narrow"/>
        </w:rPr>
        <w:t xml:space="preserve"> żywnością.</w:t>
      </w:r>
      <w:r w:rsidR="00A545E9">
        <w:rPr>
          <w:rFonts w:ascii="Arial Narrow" w:hAnsi="Arial Narrow"/>
        </w:rPr>
        <w:t xml:space="preserve"> </w:t>
      </w:r>
      <w:r w:rsidRPr="006A07BF">
        <w:rPr>
          <w:rFonts w:ascii="Arial Narrow" w:hAnsi="Arial Narrow"/>
        </w:rPr>
        <w:t>Opakowania jednostkowe powinny zabezpieczać produkt przed zniszczeniem i zanieczyszczeniem, powinny być czyste, bez obcych zapachów, śladów pleśni i uszkodzeń mechanicznych.</w:t>
      </w:r>
      <w:r w:rsidR="00A545E9">
        <w:rPr>
          <w:rFonts w:ascii="Arial Narrow" w:hAnsi="Arial Narrow"/>
        </w:rPr>
        <w:t xml:space="preserve"> </w:t>
      </w:r>
      <w:r w:rsidRPr="006A07BF">
        <w:rPr>
          <w:rFonts w:ascii="Arial Narrow" w:hAnsi="Arial Narrow"/>
        </w:rPr>
        <w:t>Nie dopuszcza się stosowania opakowań zastępczych</w:t>
      </w:r>
      <w:r w:rsidR="00A545E9">
        <w:rPr>
          <w:rFonts w:ascii="Arial Narrow" w:hAnsi="Arial Narrow"/>
        </w:rPr>
        <w:t>.</w:t>
      </w:r>
    </w:p>
    <w:p w:rsidR="00E42270" w:rsidRPr="006A07BF" w:rsidRDefault="00E42270" w:rsidP="00EF2423">
      <w:pPr>
        <w:widowControl w:val="0"/>
        <w:overflowPunct w:val="0"/>
        <w:autoSpaceDE w:val="0"/>
        <w:autoSpaceDN w:val="0"/>
        <w:adjustRightInd w:val="0"/>
        <w:textAlignment w:val="baseline"/>
        <w:rPr>
          <w:rFonts w:ascii="Arial Narrow" w:hAnsi="Arial Narrow"/>
        </w:rPr>
      </w:pPr>
      <w:r w:rsidRPr="006A07BF">
        <w:rPr>
          <w:rFonts w:ascii="Arial Narrow" w:hAnsi="Arial Narrow"/>
          <w:b/>
        </w:rPr>
        <w:t xml:space="preserve"> Znakowanie</w:t>
      </w:r>
      <w:r w:rsidR="00A545E9">
        <w:rPr>
          <w:rFonts w:ascii="Arial Narrow" w:hAnsi="Arial Narrow"/>
          <w:b/>
        </w:rPr>
        <w:t>:</w:t>
      </w:r>
    </w:p>
    <w:p w:rsidR="00E42270" w:rsidRPr="006A07BF" w:rsidRDefault="00E42270" w:rsidP="00EF2423">
      <w:pPr>
        <w:rPr>
          <w:rFonts w:ascii="Arial Narrow" w:eastAsia="Arial Unicode MS" w:hAnsi="Arial Narrow"/>
        </w:rPr>
      </w:pPr>
      <w:r w:rsidRPr="006A07BF">
        <w:rPr>
          <w:rFonts w:ascii="Arial Narrow" w:hAnsi="Arial Narrow"/>
        </w:rPr>
        <w:t>Zgodnie z aktualnie obowiązującym prawem.</w:t>
      </w:r>
    </w:p>
    <w:p w:rsidR="00E42270" w:rsidRPr="006A07BF" w:rsidRDefault="00E42270" w:rsidP="00EF2423">
      <w:pPr>
        <w:widowControl w:val="0"/>
        <w:overflowPunct w:val="0"/>
        <w:autoSpaceDE w:val="0"/>
        <w:autoSpaceDN w:val="0"/>
        <w:adjustRightInd w:val="0"/>
        <w:textAlignment w:val="baseline"/>
        <w:rPr>
          <w:rFonts w:ascii="Arial Narrow" w:hAnsi="Arial Narrow"/>
          <w:b/>
        </w:rPr>
      </w:pPr>
      <w:r w:rsidRPr="006A07BF">
        <w:rPr>
          <w:rFonts w:ascii="Arial Narrow" w:hAnsi="Arial Narrow"/>
          <w:b/>
        </w:rPr>
        <w:t>Przechowywanie</w:t>
      </w:r>
      <w:r w:rsidR="00683B1D">
        <w:rPr>
          <w:rFonts w:ascii="Arial Narrow" w:hAnsi="Arial Narrow"/>
          <w:b/>
        </w:rPr>
        <w:t>:</w:t>
      </w:r>
    </w:p>
    <w:p w:rsidR="00E42270" w:rsidRPr="006A07BF" w:rsidRDefault="00E42270" w:rsidP="00EF2423">
      <w:pPr>
        <w:widowControl w:val="0"/>
        <w:overflowPunct w:val="0"/>
        <w:autoSpaceDE w:val="0"/>
        <w:autoSpaceDN w:val="0"/>
        <w:adjustRightInd w:val="0"/>
        <w:textAlignment w:val="baseline"/>
        <w:rPr>
          <w:rFonts w:ascii="Arial Narrow" w:hAnsi="Arial Narrow"/>
        </w:rPr>
      </w:pPr>
      <w:r w:rsidRPr="006A07BF">
        <w:rPr>
          <w:rFonts w:ascii="Arial Narrow" w:hAnsi="Arial Narrow"/>
        </w:rPr>
        <w:t>Przechowywać zgodnie z zaleceniami producenta</w:t>
      </w:r>
      <w:r w:rsidR="007054E8">
        <w:rPr>
          <w:rFonts w:ascii="Arial Narrow" w:hAnsi="Arial Narrow"/>
        </w:rPr>
        <w:t>.</w:t>
      </w:r>
    </w:p>
    <w:p w:rsidR="00E42270" w:rsidRPr="006A07BF" w:rsidRDefault="00E42270" w:rsidP="00EF2423">
      <w:pPr>
        <w:widowControl w:val="0"/>
        <w:overflowPunct w:val="0"/>
        <w:autoSpaceDE w:val="0"/>
        <w:autoSpaceDN w:val="0"/>
        <w:adjustRightInd w:val="0"/>
        <w:textAlignment w:val="baseline"/>
        <w:rPr>
          <w:rFonts w:ascii="Arial Narrow" w:hAnsi="Arial Narrow"/>
        </w:rPr>
      </w:pPr>
    </w:p>
    <w:p w:rsidR="00E42270" w:rsidRPr="00683B1D" w:rsidRDefault="00E42270" w:rsidP="00683B1D">
      <w:pPr>
        <w:widowControl w:val="0"/>
        <w:overflowPunct w:val="0"/>
        <w:autoSpaceDE w:val="0"/>
        <w:autoSpaceDN w:val="0"/>
        <w:adjustRightInd w:val="0"/>
        <w:jc w:val="center"/>
        <w:textAlignment w:val="baseline"/>
        <w:rPr>
          <w:rFonts w:ascii="Arial Narrow" w:hAnsi="Arial Narrow"/>
          <w:sz w:val="24"/>
          <w:szCs w:val="24"/>
          <w:u w:val="single"/>
        </w:rPr>
      </w:pPr>
      <w:r w:rsidRPr="00683B1D">
        <w:rPr>
          <w:rFonts w:ascii="Arial Narrow" w:hAnsi="Arial Narrow"/>
          <w:b/>
          <w:sz w:val="24"/>
          <w:szCs w:val="24"/>
          <w:u w:val="single"/>
        </w:rPr>
        <w:t>KAPUSTA PEKINSKA</w:t>
      </w:r>
    </w:p>
    <w:p w:rsidR="00E42270" w:rsidRPr="006A07BF" w:rsidRDefault="00E42270" w:rsidP="00EF2423">
      <w:pPr>
        <w:widowControl w:val="0"/>
        <w:overflowPunct w:val="0"/>
        <w:autoSpaceDE w:val="0"/>
        <w:autoSpaceDN w:val="0"/>
        <w:adjustRightInd w:val="0"/>
        <w:textAlignment w:val="baseline"/>
        <w:rPr>
          <w:rFonts w:ascii="Arial Narrow" w:hAnsi="Arial Narrow"/>
        </w:rPr>
      </w:pPr>
    </w:p>
    <w:p w:rsidR="00E42270" w:rsidRPr="006A07BF" w:rsidRDefault="00E42270" w:rsidP="00EF2423">
      <w:pPr>
        <w:widowControl w:val="0"/>
        <w:overflowPunct w:val="0"/>
        <w:autoSpaceDE w:val="0"/>
        <w:autoSpaceDN w:val="0"/>
        <w:adjustRightInd w:val="0"/>
        <w:textAlignment w:val="baseline"/>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1"/>
        <w:gridCol w:w="2360"/>
        <w:gridCol w:w="4500"/>
      </w:tblGrid>
      <w:tr w:rsidR="00E42270" w:rsidRPr="006A07BF" w:rsidTr="00A96E1A">
        <w:trPr>
          <w:trHeight w:val="450"/>
          <w:jc w:val="center"/>
        </w:trPr>
        <w:tc>
          <w:tcPr>
            <w:tcW w:w="0" w:type="auto"/>
            <w:vAlign w:val="center"/>
          </w:tcPr>
          <w:p w:rsidR="00E42270" w:rsidRPr="006A07BF" w:rsidRDefault="00E42270" w:rsidP="00EF2423">
            <w:pPr>
              <w:widowControl w:val="0"/>
              <w:autoSpaceDE w:val="0"/>
              <w:autoSpaceDN w:val="0"/>
              <w:adjustRightInd w:val="0"/>
              <w:rPr>
                <w:rFonts w:ascii="Arial Narrow" w:hAnsi="Arial Narrow" w:cs="Arial"/>
                <w:b/>
                <w:bCs/>
              </w:rPr>
            </w:pPr>
            <w:r w:rsidRPr="006A07BF">
              <w:rPr>
                <w:rFonts w:ascii="Arial Narrow" w:hAnsi="Arial Narrow" w:cs="Arial"/>
                <w:b/>
                <w:bCs/>
              </w:rPr>
              <w:t>Lp.</w:t>
            </w:r>
          </w:p>
        </w:tc>
        <w:tc>
          <w:tcPr>
            <w:tcW w:w="2360" w:type="dxa"/>
            <w:vAlign w:val="center"/>
          </w:tcPr>
          <w:p w:rsidR="00E42270" w:rsidRPr="006A07BF" w:rsidRDefault="00E42270" w:rsidP="00EF2423">
            <w:pPr>
              <w:widowControl w:val="0"/>
              <w:autoSpaceDE w:val="0"/>
              <w:autoSpaceDN w:val="0"/>
              <w:adjustRightInd w:val="0"/>
              <w:rPr>
                <w:rFonts w:ascii="Arial Narrow" w:hAnsi="Arial Narrow" w:cs="Arial"/>
                <w:b/>
                <w:bCs/>
              </w:rPr>
            </w:pPr>
            <w:r w:rsidRPr="006A07BF">
              <w:rPr>
                <w:rFonts w:ascii="Arial Narrow" w:hAnsi="Arial Narrow" w:cs="Arial"/>
                <w:b/>
                <w:bCs/>
              </w:rPr>
              <w:t>Cechy</w:t>
            </w:r>
          </w:p>
        </w:tc>
        <w:tc>
          <w:tcPr>
            <w:tcW w:w="4500" w:type="dxa"/>
            <w:vAlign w:val="center"/>
          </w:tcPr>
          <w:p w:rsidR="00E42270" w:rsidRPr="006A07BF" w:rsidRDefault="00E42270" w:rsidP="00EF2423">
            <w:pPr>
              <w:pStyle w:val="Nagwek8"/>
              <w:widowControl w:val="0"/>
              <w:autoSpaceDE w:val="0"/>
              <w:autoSpaceDN w:val="0"/>
              <w:adjustRightInd w:val="0"/>
              <w:spacing w:before="0" w:after="0"/>
              <w:rPr>
                <w:rFonts w:ascii="Arial Narrow" w:hAnsi="Arial Narrow" w:cs="Arial"/>
                <w:b/>
                <w:i w:val="0"/>
                <w:sz w:val="22"/>
                <w:szCs w:val="22"/>
              </w:rPr>
            </w:pPr>
            <w:r w:rsidRPr="006A07BF">
              <w:rPr>
                <w:rFonts w:ascii="Arial Narrow" w:hAnsi="Arial Narrow" w:cs="Arial"/>
                <w:b/>
                <w:i w:val="0"/>
                <w:sz w:val="22"/>
                <w:szCs w:val="22"/>
              </w:rPr>
              <w:t>Wymagania</w:t>
            </w:r>
          </w:p>
        </w:tc>
      </w:tr>
      <w:tr w:rsidR="00E42270" w:rsidRPr="006A07BF" w:rsidTr="00683B1D">
        <w:trPr>
          <w:cantSplit/>
          <w:trHeight w:val="341"/>
          <w:jc w:val="center"/>
        </w:trPr>
        <w:tc>
          <w:tcPr>
            <w:tcW w:w="0" w:type="auto"/>
            <w:vAlign w:val="center"/>
          </w:tcPr>
          <w:p w:rsidR="00E42270" w:rsidRPr="006A07BF" w:rsidRDefault="00E42270" w:rsidP="00683B1D">
            <w:pPr>
              <w:widowControl w:val="0"/>
              <w:autoSpaceDE w:val="0"/>
              <w:autoSpaceDN w:val="0"/>
              <w:adjustRightInd w:val="0"/>
              <w:rPr>
                <w:rFonts w:ascii="Arial Narrow" w:hAnsi="Arial Narrow" w:cs="Arial"/>
              </w:rPr>
            </w:pPr>
            <w:r w:rsidRPr="006A07BF">
              <w:rPr>
                <w:rFonts w:ascii="Arial Narrow" w:hAnsi="Arial Narrow" w:cs="Arial"/>
              </w:rPr>
              <w:t>1</w:t>
            </w:r>
          </w:p>
        </w:tc>
        <w:tc>
          <w:tcPr>
            <w:tcW w:w="2360" w:type="dxa"/>
            <w:vAlign w:val="center"/>
          </w:tcPr>
          <w:p w:rsidR="00E42270" w:rsidRPr="006A07BF" w:rsidRDefault="00E42270" w:rsidP="00683B1D">
            <w:pPr>
              <w:widowControl w:val="0"/>
              <w:autoSpaceDE w:val="0"/>
              <w:autoSpaceDN w:val="0"/>
              <w:adjustRightInd w:val="0"/>
              <w:rPr>
                <w:rFonts w:ascii="Arial Narrow" w:hAnsi="Arial Narrow" w:cs="Arial"/>
              </w:rPr>
            </w:pPr>
            <w:r w:rsidRPr="006A07BF">
              <w:rPr>
                <w:rFonts w:ascii="Arial Narrow" w:hAnsi="Arial Narrow" w:cs="Arial"/>
              </w:rPr>
              <w:t xml:space="preserve">Wygląd </w:t>
            </w:r>
          </w:p>
        </w:tc>
        <w:tc>
          <w:tcPr>
            <w:tcW w:w="4500" w:type="dxa"/>
            <w:tcBorders>
              <w:bottom w:val="single" w:sz="6" w:space="0" w:color="auto"/>
            </w:tcBorders>
          </w:tcPr>
          <w:p w:rsidR="00E42270" w:rsidRPr="006A07BF" w:rsidRDefault="00E42270" w:rsidP="00EF2423">
            <w:pPr>
              <w:widowControl w:val="0"/>
              <w:autoSpaceDE w:val="0"/>
              <w:autoSpaceDN w:val="0"/>
              <w:adjustRightInd w:val="0"/>
              <w:rPr>
                <w:rFonts w:ascii="Arial Narrow" w:hAnsi="Arial Narrow" w:cs="Arial"/>
              </w:rPr>
            </w:pPr>
            <w:r w:rsidRPr="006A07BF">
              <w:rPr>
                <w:rFonts w:ascii="Arial Narrow" w:hAnsi="Arial Narrow" w:cs="Arial"/>
              </w:rPr>
              <w:t xml:space="preserve">Świeża, czysta, zdrowa (bez oznak gnicia, śladów pleśni), wolna od owadów i szkodników oraz uszkodzeń spowodowanych przez choroby </w:t>
            </w:r>
            <w:r w:rsidR="007054E8">
              <w:rPr>
                <w:rFonts w:ascii="Arial Narrow" w:hAnsi="Arial Narrow" w:cs="Arial"/>
              </w:rPr>
              <w:br/>
            </w:r>
            <w:r w:rsidRPr="006A07BF">
              <w:rPr>
                <w:rFonts w:ascii="Arial Narrow" w:hAnsi="Arial Narrow" w:cs="Arial"/>
              </w:rPr>
              <w:t xml:space="preserve">i szkodniki, pozbawiona nieprawidłowej wilgoci zewnętrznej, bez oznak kwitnienia; </w:t>
            </w:r>
          </w:p>
          <w:p w:rsidR="00E42270" w:rsidRPr="006A07BF" w:rsidRDefault="00E42270" w:rsidP="00EF2423">
            <w:pPr>
              <w:widowControl w:val="0"/>
              <w:autoSpaceDE w:val="0"/>
              <w:autoSpaceDN w:val="0"/>
              <w:adjustRightInd w:val="0"/>
              <w:rPr>
                <w:rFonts w:ascii="Arial Narrow" w:hAnsi="Arial Narrow" w:cs="Arial"/>
              </w:rPr>
            </w:pPr>
            <w:r w:rsidRPr="006A07BF">
              <w:rPr>
                <w:rFonts w:ascii="Arial Narrow" w:hAnsi="Arial Narrow" w:cs="Arial"/>
              </w:rPr>
              <w:t>główka powinna być prawidłowo wykształcona, ze zwartymi liśćmi;</w:t>
            </w:r>
          </w:p>
          <w:p w:rsidR="00E42270" w:rsidRPr="006A07BF" w:rsidRDefault="00E42270" w:rsidP="00EF2423">
            <w:pPr>
              <w:widowControl w:val="0"/>
              <w:autoSpaceDE w:val="0"/>
              <w:autoSpaceDN w:val="0"/>
              <w:adjustRightInd w:val="0"/>
              <w:rPr>
                <w:rFonts w:ascii="Arial Narrow" w:hAnsi="Arial Narrow" w:cs="Arial"/>
              </w:rPr>
            </w:pPr>
            <w:r w:rsidRPr="006A07BF">
              <w:rPr>
                <w:rFonts w:ascii="Arial Narrow" w:hAnsi="Arial Narrow" w:cs="Arial"/>
              </w:rPr>
              <w:t>liście kształtu owalnego duże, szerokie, pomarszczone i żyłkowane, z brzegu faliste</w:t>
            </w:r>
          </w:p>
          <w:p w:rsidR="00E42270" w:rsidRPr="006A07BF" w:rsidRDefault="00E42270" w:rsidP="00EF2423">
            <w:pPr>
              <w:widowControl w:val="0"/>
              <w:autoSpaceDE w:val="0"/>
              <w:autoSpaceDN w:val="0"/>
              <w:adjustRightInd w:val="0"/>
              <w:rPr>
                <w:rFonts w:ascii="Arial Narrow" w:hAnsi="Arial Narrow" w:cs="Arial"/>
              </w:rPr>
            </w:pPr>
            <w:r w:rsidRPr="006A07BF">
              <w:rPr>
                <w:rFonts w:ascii="Arial Narrow" w:hAnsi="Arial Narrow" w:cs="Arial"/>
              </w:rPr>
              <w:t>łodyga powinna być ucięta nieco poniżej najniższego poziomu wyrastania liści; liście powinny pozostać mocno przytwierdzone, a miejsce cięcia powinno być czyste;</w:t>
            </w:r>
          </w:p>
          <w:p w:rsidR="00E42270" w:rsidRPr="006A07BF" w:rsidRDefault="00E42270" w:rsidP="00EF2423">
            <w:pPr>
              <w:widowControl w:val="0"/>
              <w:autoSpaceDE w:val="0"/>
              <w:autoSpaceDN w:val="0"/>
              <w:adjustRightInd w:val="0"/>
              <w:rPr>
                <w:rFonts w:ascii="Arial Narrow" w:hAnsi="Arial Narrow" w:cs="Arial"/>
              </w:rPr>
            </w:pPr>
            <w:r w:rsidRPr="006A07BF">
              <w:rPr>
                <w:rFonts w:ascii="Arial Narrow" w:hAnsi="Arial Narrow" w:cs="Arial"/>
              </w:rPr>
              <w:t xml:space="preserve">dopuszczalne są przycięcia i niewielkie pęknięcia zewnętrznych liści, pod warunkiem, że nie mają one wpływu na ogólny wygląd, jakość, zachowanie jakości oraz prezentację w opakowaniu </w:t>
            </w:r>
          </w:p>
        </w:tc>
      </w:tr>
      <w:tr w:rsidR="00E42270" w:rsidRPr="006A07BF" w:rsidTr="00A96E1A">
        <w:trPr>
          <w:cantSplit/>
          <w:trHeight w:val="90"/>
          <w:jc w:val="center"/>
        </w:trPr>
        <w:tc>
          <w:tcPr>
            <w:tcW w:w="0" w:type="auto"/>
          </w:tcPr>
          <w:p w:rsidR="00E42270" w:rsidRPr="006A07BF" w:rsidRDefault="00E42270" w:rsidP="00EF2423">
            <w:pPr>
              <w:widowControl w:val="0"/>
              <w:autoSpaceDE w:val="0"/>
              <w:autoSpaceDN w:val="0"/>
              <w:adjustRightInd w:val="0"/>
              <w:rPr>
                <w:rFonts w:ascii="Arial Narrow" w:hAnsi="Arial Narrow" w:cs="Arial"/>
              </w:rPr>
            </w:pPr>
            <w:r w:rsidRPr="006A07BF">
              <w:rPr>
                <w:rFonts w:ascii="Arial Narrow" w:hAnsi="Arial Narrow" w:cs="Arial"/>
              </w:rPr>
              <w:t>2</w:t>
            </w:r>
          </w:p>
        </w:tc>
        <w:tc>
          <w:tcPr>
            <w:tcW w:w="2360" w:type="dxa"/>
          </w:tcPr>
          <w:p w:rsidR="00E42270" w:rsidRPr="006A07BF" w:rsidRDefault="00E42270" w:rsidP="00EF2423">
            <w:pPr>
              <w:widowControl w:val="0"/>
              <w:autoSpaceDE w:val="0"/>
              <w:autoSpaceDN w:val="0"/>
              <w:adjustRightInd w:val="0"/>
              <w:rPr>
                <w:rFonts w:ascii="Arial Narrow" w:hAnsi="Arial Narrow" w:cs="Arial"/>
              </w:rPr>
            </w:pPr>
            <w:r w:rsidRPr="006A07BF">
              <w:rPr>
                <w:rFonts w:ascii="Arial Narrow" w:hAnsi="Arial Narrow" w:cs="Arial"/>
              </w:rPr>
              <w:t xml:space="preserve">Kształt </w:t>
            </w:r>
          </w:p>
        </w:tc>
        <w:tc>
          <w:tcPr>
            <w:tcW w:w="4500" w:type="dxa"/>
            <w:tcBorders>
              <w:top w:val="single" w:sz="6" w:space="0" w:color="auto"/>
              <w:bottom w:val="single" w:sz="6" w:space="0" w:color="auto"/>
            </w:tcBorders>
          </w:tcPr>
          <w:p w:rsidR="00E42270" w:rsidRPr="006A07BF" w:rsidRDefault="00E42270" w:rsidP="00EF2423">
            <w:pPr>
              <w:widowControl w:val="0"/>
              <w:autoSpaceDE w:val="0"/>
              <w:autoSpaceDN w:val="0"/>
              <w:adjustRightInd w:val="0"/>
              <w:rPr>
                <w:rFonts w:ascii="Arial Narrow" w:hAnsi="Arial Narrow" w:cs="Arial"/>
              </w:rPr>
            </w:pPr>
            <w:r w:rsidRPr="006A07BF">
              <w:rPr>
                <w:rFonts w:ascii="Arial Narrow" w:hAnsi="Arial Narrow" w:cs="Arial"/>
              </w:rPr>
              <w:t>Wydłużony</w:t>
            </w:r>
          </w:p>
        </w:tc>
      </w:tr>
      <w:tr w:rsidR="00E42270" w:rsidRPr="006A07BF" w:rsidTr="00A96E1A">
        <w:trPr>
          <w:cantSplit/>
          <w:trHeight w:val="90"/>
          <w:jc w:val="center"/>
        </w:trPr>
        <w:tc>
          <w:tcPr>
            <w:tcW w:w="0" w:type="auto"/>
          </w:tcPr>
          <w:p w:rsidR="00E42270" w:rsidRPr="006A07BF" w:rsidRDefault="00E42270" w:rsidP="00EF2423">
            <w:pPr>
              <w:widowControl w:val="0"/>
              <w:autoSpaceDE w:val="0"/>
              <w:autoSpaceDN w:val="0"/>
              <w:adjustRightInd w:val="0"/>
              <w:rPr>
                <w:rFonts w:ascii="Arial Narrow" w:hAnsi="Arial Narrow" w:cs="Arial"/>
              </w:rPr>
            </w:pPr>
            <w:r w:rsidRPr="006A07BF">
              <w:rPr>
                <w:rFonts w:ascii="Arial Narrow" w:hAnsi="Arial Narrow" w:cs="Arial"/>
              </w:rPr>
              <w:t>3</w:t>
            </w:r>
          </w:p>
        </w:tc>
        <w:tc>
          <w:tcPr>
            <w:tcW w:w="2360" w:type="dxa"/>
          </w:tcPr>
          <w:p w:rsidR="00E42270" w:rsidRPr="006A07BF" w:rsidRDefault="00E42270" w:rsidP="00EF2423">
            <w:pPr>
              <w:widowControl w:val="0"/>
              <w:autoSpaceDE w:val="0"/>
              <w:autoSpaceDN w:val="0"/>
              <w:adjustRightInd w:val="0"/>
              <w:rPr>
                <w:rFonts w:ascii="Arial Narrow" w:hAnsi="Arial Narrow" w:cs="Arial"/>
              </w:rPr>
            </w:pPr>
            <w:r w:rsidRPr="006A07BF">
              <w:rPr>
                <w:rFonts w:ascii="Arial Narrow" w:hAnsi="Arial Narrow" w:cs="Arial"/>
              </w:rPr>
              <w:t xml:space="preserve">Barwa </w:t>
            </w:r>
          </w:p>
        </w:tc>
        <w:tc>
          <w:tcPr>
            <w:tcW w:w="4500" w:type="dxa"/>
            <w:tcBorders>
              <w:top w:val="single" w:sz="6" w:space="0" w:color="auto"/>
              <w:bottom w:val="single" w:sz="6" w:space="0" w:color="auto"/>
            </w:tcBorders>
          </w:tcPr>
          <w:p w:rsidR="00E42270" w:rsidRPr="006A07BF" w:rsidRDefault="00E42270" w:rsidP="00EF2423">
            <w:pPr>
              <w:widowControl w:val="0"/>
              <w:autoSpaceDE w:val="0"/>
              <w:autoSpaceDN w:val="0"/>
              <w:adjustRightInd w:val="0"/>
              <w:rPr>
                <w:rFonts w:ascii="Arial Narrow" w:hAnsi="Arial Narrow" w:cs="Arial"/>
              </w:rPr>
            </w:pPr>
            <w:r w:rsidRPr="006A07BF">
              <w:rPr>
                <w:rFonts w:ascii="Arial Narrow" w:hAnsi="Arial Narrow" w:cs="Arial"/>
              </w:rPr>
              <w:t>Zielona lub seledynowa</w:t>
            </w:r>
          </w:p>
        </w:tc>
      </w:tr>
      <w:tr w:rsidR="00E42270" w:rsidRPr="006A07BF" w:rsidTr="00A96E1A">
        <w:trPr>
          <w:cantSplit/>
          <w:trHeight w:val="90"/>
          <w:jc w:val="center"/>
        </w:trPr>
        <w:tc>
          <w:tcPr>
            <w:tcW w:w="0" w:type="auto"/>
          </w:tcPr>
          <w:p w:rsidR="00E42270" w:rsidRPr="006A07BF" w:rsidRDefault="00E42270" w:rsidP="00EF2423">
            <w:pPr>
              <w:widowControl w:val="0"/>
              <w:autoSpaceDE w:val="0"/>
              <w:autoSpaceDN w:val="0"/>
              <w:adjustRightInd w:val="0"/>
              <w:rPr>
                <w:rFonts w:ascii="Arial Narrow" w:hAnsi="Arial Narrow" w:cs="Arial"/>
              </w:rPr>
            </w:pPr>
            <w:r w:rsidRPr="006A07BF">
              <w:rPr>
                <w:rFonts w:ascii="Arial Narrow" w:hAnsi="Arial Narrow" w:cs="Arial"/>
              </w:rPr>
              <w:t>4</w:t>
            </w:r>
          </w:p>
        </w:tc>
        <w:tc>
          <w:tcPr>
            <w:tcW w:w="2360" w:type="dxa"/>
          </w:tcPr>
          <w:p w:rsidR="00E42270" w:rsidRPr="006A07BF" w:rsidRDefault="00E42270" w:rsidP="00EF2423">
            <w:pPr>
              <w:widowControl w:val="0"/>
              <w:autoSpaceDE w:val="0"/>
              <w:autoSpaceDN w:val="0"/>
              <w:adjustRightInd w:val="0"/>
              <w:rPr>
                <w:rFonts w:ascii="Arial Narrow" w:hAnsi="Arial Narrow" w:cs="Arial"/>
              </w:rPr>
            </w:pPr>
            <w:r w:rsidRPr="006A07BF">
              <w:rPr>
                <w:rFonts w:ascii="Arial Narrow" w:hAnsi="Arial Narrow" w:cs="Arial"/>
              </w:rPr>
              <w:t>Smak i zapach</w:t>
            </w:r>
          </w:p>
        </w:tc>
        <w:tc>
          <w:tcPr>
            <w:tcW w:w="4500" w:type="dxa"/>
            <w:tcBorders>
              <w:top w:val="single" w:sz="6" w:space="0" w:color="auto"/>
              <w:bottom w:val="single" w:sz="6" w:space="0" w:color="auto"/>
            </w:tcBorders>
          </w:tcPr>
          <w:p w:rsidR="00E42270" w:rsidRPr="006A07BF" w:rsidRDefault="00E42270" w:rsidP="00EF2423">
            <w:pPr>
              <w:widowControl w:val="0"/>
              <w:autoSpaceDE w:val="0"/>
              <w:autoSpaceDN w:val="0"/>
              <w:adjustRightInd w:val="0"/>
              <w:rPr>
                <w:rFonts w:ascii="Arial Narrow" w:hAnsi="Arial Narrow" w:cs="Arial"/>
              </w:rPr>
            </w:pPr>
            <w:r w:rsidRPr="006A07BF">
              <w:rPr>
                <w:rFonts w:ascii="Arial Narrow" w:hAnsi="Arial Narrow" w:cs="Arial"/>
              </w:rPr>
              <w:t>Niedopuszczalny obcy</w:t>
            </w:r>
          </w:p>
        </w:tc>
      </w:tr>
      <w:tr w:rsidR="00E42270" w:rsidRPr="006A07BF" w:rsidTr="00A96E1A">
        <w:trPr>
          <w:cantSplit/>
          <w:trHeight w:val="341"/>
          <w:jc w:val="center"/>
        </w:trPr>
        <w:tc>
          <w:tcPr>
            <w:tcW w:w="0" w:type="auto"/>
          </w:tcPr>
          <w:p w:rsidR="00E42270" w:rsidRPr="006A07BF" w:rsidRDefault="00E42270" w:rsidP="00EF2423">
            <w:pPr>
              <w:widowControl w:val="0"/>
              <w:autoSpaceDE w:val="0"/>
              <w:autoSpaceDN w:val="0"/>
              <w:adjustRightInd w:val="0"/>
              <w:rPr>
                <w:rFonts w:ascii="Arial Narrow" w:hAnsi="Arial Narrow" w:cs="Arial"/>
              </w:rPr>
            </w:pPr>
            <w:r w:rsidRPr="006A07BF">
              <w:rPr>
                <w:rFonts w:ascii="Arial Narrow" w:hAnsi="Arial Narrow" w:cs="Arial"/>
              </w:rPr>
              <w:t>5</w:t>
            </w:r>
          </w:p>
        </w:tc>
        <w:tc>
          <w:tcPr>
            <w:tcW w:w="2360" w:type="dxa"/>
          </w:tcPr>
          <w:p w:rsidR="00E42270" w:rsidRPr="006A07BF" w:rsidRDefault="00E42270" w:rsidP="00EF2423">
            <w:pPr>
              <w:widowControl w:val="0"/>
              <w:autoSpaceDE w:val="0"/>
              <w:autoSpaceDN w:val="0"/>
              <w:adjustRightInd w:val="0"/>
              <w:rPr>
                <w:rFonts w:ascii="Arial Narrow" w:hAnsi="Arial Narrow" w:cs="Arial"/>
              </w:rPr>
            </w:pPr>
            <w:r w:rsidRPr="006A07BF">
              <w:rPr>
                <w:rFonts w:ascii="Arial Narrow" w:hAnsi="Arial Narrow" w:cs="Arial"/>
              </w:rPr>
              <w:t>Jednolitość</w:t>
            </w:r>
          </w:p>
        </w:tc>
        <w:tc>
          <w:tcPr>
            <w:tcW w:w="4500" w:type="dxa"/>
            <w:tcBorders>
              <w:bottom w:val="single" w:sz="6" w:space="0" w:color="auto"/>
            </w:tcBorders>
          </w:tcPr>
          <w:p w:rsidR="00E42270" w:rsidRPr="006A07BF" w:rsidRDefault="00E42270" w:rsidP="00EF2423">
            <w:pPr>
              <w:widowControl w:val="0"/>
              <w:autoSpaceDE w:val="0"/>
              <w:autoSpaceDN w:val="0"/>
              <w:adjustRightInd w:val="0"/>
              <w:rPr>
                <w:rFonts w:ascii="Arial Narrow" w:hAnsi="Arial Narrow" w:cs="Arial"/>
              </w:rPr>
            </w:pPr>
            <w:r w:rsidRPr="006A07BF">
              <w:rPr>
                <w:rFonts w:ascii="Arial Narrow" w:hAnsi="Arial Narrow" w:cs="Arial"/>
              </w:rPr>
              <w:t>Jednolite w opakowaniu pod względem pochodzenia, odmiany, jakości, kształtu i koloru</w:t>
            </w:r>
          </w:p>
        </w:tc>
      </w:tr>
      <w:tr w:rsidR="00E42270" w:rsidRPr="006A07BF" w:rsidTr="00594AC9">
        <w:trPr>
          <w:cantSplit/>
          <w:trHeight w:val="90"/>
          <w:jc w:val="center"/>
        </w:trPr>
        <w:tc>
          <w:tcPr>
            <w:tcW w:w="0" w:type="auto"/>
          </w:tcPr>
          <w:p w:rsidR="00E42270" w:rsidRPr="006A07BF" w:rsidRDefault="00E42270" w:rsidP="00EF2423">
            <w:pPr>
              <w:widowControl w:val="0"/>
              <w:autoSpaceDE w:val="0"/>
              <w:autoSpaceDN w:val="0"/>
              <w:adjustRightInd w:val="0"/>
              <w:rPr>
                <w:rFonts w:ascii="Arial Narrow" w:hAnsi="Arial Narrow" w:cs="Arial"/>
              </w:rPr>
            </w:pPr>
            <w:r w:rsidRPr="006A07BF">
              <w:rPr>
                <w:rFonts w:ascii="Arial Narrow" w:hAnsi="Arial Narrow" w:cs="Arial"/>
              </w:rPr>
              <w:t>6</w:t>
            </w:r>
          </w:p>
        </w:tc>
        <w:tc>
          <w:tcPr>
            <w:tcW w:w="2360" w:type="dxa"/>
          </w:tcPr>
          <w:p w:rsidR="00E42270" w:rsidRPr="006A07BF" w:rsidRDefault="007054E8" w:rsidP="00EF2423">
            <w:pPr>
              <w:widowControl w:val="0"/>
              <w:autoSpaceDE w:val="0"/>
              <w:autoSpaceDN w:val="0"/>
              <w:adjustRightInd w:val="0"/>
              <w:rPr>
                <w:rFonts w:ascii="Arial Narrow" w:hAnsi="Arial Narrow" w:cs="Arial"/>
                <w:spacing w:val="-4"/>
              </w:rPr>
            </w:pPr>
            <w:r>
              <w:rPr>
                <w:rFonts w:ascii="Arial Narrow" w:hAnsi="Arial Narrow" w:cs="Arial"/>
                <w:spacing w:val="-4"/>
              </w:rPr>
              <w:t>Masa główki wyrażona w gramach nie mniej niż</w:t>
            </w:r>
          </w:p>
        </w:tc>
        <w:tc>
          <w:tcPr>
            <w:tcW w:w="4500" w:type="dxa"/>
            <w:tcBorders>
              <w:top w:val="single" w:sz="6" w:space="0" w:color="auto"/>
              <w:bottom w:val="single" w:sz="6" w:space="0" w:color="auto"/>
            </w:tcBorders>
            <w:vAlign w:val="center"/>
          </w:tcPr>
          <w:p w:rsidR="00E42270" w:rsidRPr="006A07BF" w:rsidRDefault="00E42270" w:rsidP="00594AC9">
            <w:pPr>
              <w:tabs>
                <w:tab w:val="left" w:pos="1620"/>
              </w:tabs>
              <w:jc w:val="center"/>
              <w:rPr>
                <w:rFonts w:ascii="Arial Narrow" w:hAnsi="Arial Narrow" w:cs="Arial"/>
              </w:rPr>
            </w:pPr>
            <w:r w:rsidRPr="006A07BF">
              <w:rPr>
                <w:rFonts w:ascii="Arial Narrow" w:hAnsi="Arial Narrow" w:cs="Arial"/>
              </w:rPr>
              <w:t>350</w:t>
            </w:r>
            <w:r w:rsidR="007054E8">
              <w:rPr>
                <w:rFonts w:ascii="Arial Narrow" w:hAnsi="Arial Narrow" w:cs="Arial"/>
              </w:rPr>
              <w:t xml:space="preserve"> g</w:t>
            </w:r>
          </w:p>
        </w:tc>
      </w:tr>
    </w:tbl>
    <w:p w:rsidR="00E42270" w:rsidRPr="006A07BF" w:rsidRDefault="00E42270" w:rsidP="00EF2423">
      <w:pPr>
        <w:widowControl w:val="0"/>
        <w:overflowPunct w:val="0"/>
        <w:autoSpaceDE w:val="0"/>
        <w:autoSpaceDN w:val="0"/>
        <w:adjustRightInd w:val="0"/>
        <w:textAlignment w:val="baseline"/>
        <w:rPr>
          <w:rFonts w:ascii="Arial Narrow" w:hAnsi="Arial Narrow"/>
        </w:rPr>
      </w:pPr>
    </w:p>
    <w:p w:rsidR="00E42270" w:rsidRPr="006A07BF" w:rsidRDefault="00E42270" w:rsidP="00EF2423">
      <w:pPr>
        <w:spacing w:line="360" w:lineRule="auto"/>
        <w:rPr>
          <w:rFonts w:ascii="Arial Narrow" w:hAnsi="Arial Narrow" w:cs="Arial"/>
        </w:rPr>
      </w:pPr>
      <w:r w:rsidRPr="006A07BF">
        <w:rPr>
          <w:rFonts w:ascii="Arial Narrow" w:hAnsi="Arial Narrow" w:cs="Arial"/>
        </w:rPr>
        <w:t>Opakowanie stanowią</w:t>
      </w:r>
      <w:r w:rsidRPr="006A07BF">
        <w:rPr>
          <w:rFonts w:ascii="Arial Narrow" w:hAnsi="Arial Narrow" w:cs="Arial"/>
          <w:color w:val="FF0000"/>
        </w:rPr>
        <w:t xml:space="preserve"> </w:t>
      </w:r>
      <w:r w:rsidRPr="006A07BF">
        <w:rPr>
          <w:rFonts w:ascii="Arial Narrow" w:hAnsi="Arial Narrow" w:cs="Arial"/>
        </w:rPr>
        <w:t xml:space="preserve">skrzynki do 10kg wykonane z materiałów opakowaniowych przeznaczonych do kontaktu </w:t>
      </w:r>
      <w:r w:rsidR="00594AC9">
        <w:rPr>
          <w:rFonts w:ascii="Arial Narrow" w:hAnsi="Arial Narrow" w:cs="Arial"/>
        </w:rPr>
        <w:br/>
      </w:r>
      <w:r w:rsidRPr="006A07BF">
        <w:rPr>
          <w:rFonts w:ascii="Arial Narrow" w:hAnsi="Arial Narrow" w:cs="Arial"/>
        </w:rPr>
        <w:t>z żywnością. Każda główka owinięta folią.</w:t>
      </w:r>
    </w:p>
    <w:p w:rsidR="00E42270" w:rsidRPr="006A07BF" w:rsidRDefault="00E42270" w:rsidP="00EF2423">
      <w:pPr>
        <w:pStyle w:val="E-1"/>
        <w:spacing w:line="360" w:lineRule="auto"/>
        <w:rPr>
          <w:rFonts w:ascii="Arial Narrow" w:hAnsi="Arial Narrow" w:cs="Arial"/>
          <w:shadow w:val="0"/>
          <w:sz w:val="22"/>
          <w:szCs w:val="22"/>
        </w:rPr>
      </w:pPr>
      <w:r w:rsidRPr="006A07BF">
        <w:rPr>
          <w:rFonts w:ascii="Arial Narrow" w:hAnsi="Arial Narrow" w:cs="Arial"/>
          <w:shadow w:val="0"/>
          <w:sz w:val="22"/>
          <w:szCs w:val="22"/>
        </w:rPr>
        <w:t xml:space="preserve">Opakowania powinny zabezpieczać produkt przed uszkodzeniem i zanieczyszczeniem, powinny być czyste, </w:t>
      </w:r>
      <w:r w:rsidR="00594AC9">
        <w:rPr>
          <w:rFonts w:ascii="Arial Narrow" w:hAnsi="Arial Narrow" w:cs="Arial"/>
          <w:shadow w:val="0"/>
          <w:sz w:val="22"/>
          <w:szCs w:val="22"/>
        </w:rPr>
        <w:br/>
      </w:r>
      <w:r w:rsidRPr="006A07BF">
        <w:rPr>
          <w:rFonts w:ascii="Arial Narrow" w:hAnsi="Arial Narrow" w:cs="Arial"/>
          <w:shadow w:val="0"/>
          <w:sz w:val="22"/>
          <w:szCs w:val="22"/>
        </w:rPr>
        <w:t>bez obcych zapachów, zabrudzeń, pleśni i uszkodzeń mechanicznych.</w:t>
      </w:r>
    </w:p>
    <w:p w:rsidR="00E42270" w:rsidRPr="00594AC9" w:rsidRDefault="00E42270" w:rsidP="00594AC9">
      <w:pPr>
        <w:rPr>
          <w:rFonts w:ascii="Arial Narrow" w:hAnsi="Arial Narrow"/>
        </w:rPr>
      </w:pPr>
      <w:r w:rsidRPr="00594AC9">
        <w:rPr>
          <w:rFonts w:ascii="Arial Narrow" w:hAnsi="Arial Narrow"/>
        </w:rPr>
        <w:t>Nie dopuszcza się stosowania opakowań zastępczych</w:t>
      </w:r>
      <w:r w:rsidR="00594AC9" w:rsidRPr="00594AC9">
        <w:rPr>
          <w:rFonts w:ascii="Arial Narrow" w:hAnsi="Arial Narrow"/>
        </w:rPr>
        <w:t>.</w:t>
      </w:r>
    </w:p>
    <w:p w:rsidR="00734EB6" w:rsidRDefault="00734EB6">
      <w:pPr>
        <w:rPr>
          <w:rFonts w:ascii="Arial Narrow" w:hAnsi="Arial Narrow"/>
          <w:b/>
          <w:sz w:val="24"/>
          <w:szCs w:val="24"/>
          <w:u w:val="single"/>
        </w:rPr>
      </w:pPr>
      <w:r>
        <w:rPr>
          <w:rFonts w:ascii="Arial Narrow" w:hAnsi="Arial Narrow"/>
          <w:b/>
          <w:sz w:val="24"/>
          <w:szCs w:val="24"/>
          <w:u w:val="single"/>
        </w:rPr>
        <w:br w:type="page"/>
      </w:r>
    </w:p>
    <w:p w:rsidR="00E42270" w:rsidRPr="00594AC9" w:rsidRDefault="00E42270" w:rsidP="00594AC9">
      <w:pPr>
        <w:jc w:val="center"/>
        <w:rPr>
          <w:rFonts w:ascii="Arial Narrow" w:hAnsi="Arial Narrow"/>
          <w:b/>
          <w:sz w:val="24"/>
          <w:szCs w:val="24"/>
          <w:u w:val="single"/>
        </w:rPr>
      </w:pPr>
      <w:r w:rsidRPr="00594AC9">
        <w:rPr>
          <w:rFonts w:ascii="Arial Narrow" w:hAnsi="Arial Narrow"/>
          <w:b/>
          <w:sz w:val="24"/>
          <w:szCs w:val="24"/>
          <w:u w:val="single"/>
        </w:rPr>
        <w:lastRenderedPageBreak/>
        <w:t>ZIEMNIAKI JADALNE</w:t>
      </w:r>
    </w:p>
    <w:p w:rsidR="00E42270" w:rsidRPr="00FB016C" w:rsidRDefault="00E42270" w:rsidP="00FB016C">
      <w:pPr>
        <w:rPr>
          <w:rFonts w:ascii="Arial Narrow" w:hAnsi="Arial Narrow"/>
          <w:shd w:val="clear" w:color="auto" w:fill="FFFFFF"/>
        </w:rPr>
      </w:pPr>
      <w:r w:rsidRPr="00FB016C">
        <w:rPr>
          <w:rFonts w:ascii="Arial Narrow" w:hAnsi="Arial Narrow"/>
          <w:b/>
          <w:shd w:val="clear" w:color="auto" w:fill="FFFFFF"/>
        </w:rPr>
        <w:t>Polska Norma:</w:t>
      </w:r>
      <w:r w:rsidRPr="00FB016C">
        <w:rPr>
          <w:rFonts w:ascii="Arial Narrow" w:hAnsi="Arial Narrow"/>
          <w:shd w:val="clear" w:color="auto" w:fill="FFFFFF"/>
        </w:rPr>
        <w:t xml:space="preserve"> PN-75/R-74450. Ziemniaki jadalne, zdrowe, czyste, suche, </w:t>
      </w:r>
      <w:proofErr w:type="spellStart"/>
      <w:r w:rsidRPr="00FB016C">
        <w:rPr>
          <w:rFonts w:ascii="Arial Narrow" w:hAnsi="Arial Narrow"/>
          <w:shd w:val="clear" w:color="auto" w:fill="FFFFFF"/>
        </w:rPr>
        <w:t>jednoodmianowe</w:t>
      </w:r>
      <w:proofErr w:type="spellEnd"/>
      <w:r w:rsidRPr="00FB016C">
        <w:rPr>
          <w:rFonts w:ascii="Arial Narrow" w:hAnsi="Arial Narrow"/>
          <w:shd w:val="clear" w:color="auto" w:fill="FFFFFF"/>
        </w:rPr>
        <w:t xml:space="preserve">, o kształcie typowym dla danej odmiany, o dobrym smaku, bez śladów uszkodzeń mechanicznych, o średnicy poprzecznej min. 4 cm i podłużnej 4,5 </w:t>
      </w:r>
      <w:proofErr w:type="spellStart"/>
      <w:r w:rsidRPr="00FB016C">
        <w:rPr>
          <w:rFonts w:ascii="Arial Narrow" w:hAnsi="Arial Narrow"/>
          <w:shd w:val="clear" w:color="auto" w:fill="FFFFFF"/>
        </w:rPr>
        <w:t>cm</w:t>
      </w:r>
      <w:proofErr w:type="spellEnd"/>
      <w:r w:rsidRPr="00FB016C">
        <w:rPr>
          <w:rFonts w:ascii="Arial Narrow" w:hAnsi="Arial Narrow"/>
          <w:shd w:val="clear" w:color="auto" w:fill="FFFFFF"/>
        </w:rPr>
        <w:t>. Dostawy w opakowaniach jednorazowych od 15kg do 30kg</w:t>
      </w:r>
      <w:r w:rsidR="00FB016C" w:rsidRPr="00FB016C">
        <w:rPr>
          <w:rFonts w:ascii="Arial Narrow" w:hAnsi="Arial Narrow"/>
          <w:shd w:val="clear" w:color="auto" w:fill="FFFFFF"/>
        </w:rPr>
        <w:t>.</w:t>
      </w:r>
    </w:p>
    <w:p w:rsidR="00FB016C" w:rsidRDefault="00FB016C" w:rsidP="00EF2423">
      <w:pPr>
        <w:widowControl w:val="0"/>
        <w:overflowPunct w:val="0"/>
        <w:autoSpaceDE w:val="0"/>
        <w:autoSpaceDN w:val="0"/>
        <w:adjustRightInd w:val="0"/>
        <w:textAlignment w:val="baseline"/>
        <w:rPr>
          <w:rFonts w:ascii="Arial Narrow" w:hAnsi="Arial Narrow" w:cs="Arial"/>
          <w:color w:val="4C4C4C"/>
          <w:shd w:val="clear" w:color="auto" w:fill="FFFFFF"/>
        </w:rPr>
      </w:pPr>
    </w:p>
    <w:p w:rsidR="00E42270" w:rsidRPr="00FB016C" w:rsidRDefault="00FB016C" w:rsidP="00FB016C">
      <w:pPr>
        <w:jc w:val="center"/>
        <w:rPr>
          <w:rFonts w:ascii="Arial Narrow" w:hAnsi="Arial Narrow"/>
          <w:b/>
          <w:sz w:val="24"/>
          <w:szCs w:val="24"/>
          <w:u w:val="single"/>
          <w:shd w:val="clear" w:color="auto" w:fill="FFFFFF"/>
        </w:rPr>
      </w:pPr>
      <w:r w:rsidRPr="00FB016C">
        <w:rPr>
          <w:rFonts w:ascii="Arial Narrow" w:hAnsi="Arial Narrow"/>
          <w:b/>
          <w:sz w:val="24"/>
          <w:szCs w:val="24"/>
          <w:u w:val="single"/>
          <w:shd w:val="clear" w:color="auto" w:fill="FFFFFF"/>
        </w:rPr>
        <w:t>BIAŁA RZODKIEW</w:t>
      </w:r>
    </w:p>
    <w:p w:rsidR="00FB016C" w:rsidRPr="006A07BF" w:rsidRDefault="00FB016C" w:rsidP="00EF2423">
      <w:pPr>
        <w:widowControl w:val="0"/>
        <w:overflowPunct w:val="0"/>
        <w:autoSpaceDE w:val="0"/>
        <w:autoSpaceDN w:val="0"/>
        <w:adjustRightInd w:val="0"/>
        <w:textAlignment w:val="baseline"/>
        <w:rPr>
          <w:rFonts w:ascii="Arial Narrow" w:hAnsi="Arial Narrow" w:cs="Arial"/>
          <w:b/>
          <w:color w:val="4C4C4C"/>
          <w:shd w:val="clear" w:color="auto" w:fill="FFFFFF"/>
        </w:rPr>
      </w:pPr>
    </w:p>
    <w:p w:rsidR="00E42270" w:rsidRPr="00226C6D" w:rsidRDefault="00E42270" w:rsidP="00226C6D">
      <w:pPr>
        <w:rPr>
          <w:rFonts w:ascii="Arial Narrow" w:hAnsi="Arial Narrow"/>
          <w:b/>
          <w:bCs/>
          <w:lang w:eastAsia="pl-PL"/>
        </w:rPr>
      </w:pPr>
      <w:r w:rsidRPr="00226C6D">
        <w:rPr>
          <w:rFonts w:ascii="Arial Narrow" w:hAnsi="Arial Narrow"/>
          <w:b/>
          <w:bCs/>
          <w:lang w:eastAsia="pl-PL"/>
        </w:rPr>
        <w:t xml:space="preserve">Smak: </w:t>
      </w:r>
      <w:r w:rsidRPr="00226C6D">
        <w:rPr>
          <w:rFonts w:ascii="Arial Narrow" w:hAnsi="Arial Narrow"/>
          <w:lang w:eastAsia="pl-PL"/>
        </w:rPr>
        <w:t>ostry, piekący, bardzo wyraźny.</w:t>
      </w:r>
    </w:p>
    <w:p w:rsidR="00E42270" w:rsidRPr="00226C6D" w:rsidRDefault="00E42270" w:rsidP="00226C6D">
      <w:pPr>
        <w:rPr>
          <w:rFonts w:ascii="Arial Narrow" w:hAnsi="Arial Narrow"/>
          <w:b/>
          <w:bCs/>
          <w:lang w:eastAsia="pl-PL"/>
        </w:rPr>
      </w:pPr>
      <w:r w:rsidRPr="00226C6D">
        <w:rPr>
          <w:rFonts w:ascii="Arial Narrow" w:hAnsi="Arial Narrow"/>
          <w:b/>
          <w:bCs/>
          <w:lang w:eastAsia="pl-PL"/>
        </w:rPr>
        <w:t>Zapach:</w:t>
      </w:r>
      <w:r w:rsidRPr="00226C6D">
        <w:rPr>
          <w:rFonts w:ascii="Arial Narrow" w:hAnsi="Arial Narrow"/>
          <w:lang w:eastAsia="pl-PL"/>
        </w:rPr>
        <w:t xml:space="preserve"> charakterystyczny, orzeźwiający zapach.</w:t>
      </w:r>
    </w:p>
    <w:p w:rsidR="00E42270" w:rsidRPr="00226C6D" w:rsidRDefault="00E42270" w:rsidP="00226C6D">
      <w:pPr>
        <w:rPr>
          <w:rFonts w:ascii="Arial Narrow" w:hAnsi="Arial Narrow"/>
          <w:lang w:eastAsia="pl-PL"/>
        </w:rPr>
      </w:pPr>
      <w:r w:rsidRPr="00226C6D">
        <w:rPr>
          <w:rFonts w:ascii="Arial Narrow" w:hAnsi="Arial Narrow"/>
          <w:b/>
          <w:bCs/>
          <w:lang w:eastAsia="pl-PL"/>
        </w:rPr>
        <w:t>Ocena świeżości:</w:t>
      </w:r>
      <w:r w:rsidRPr="00226C6D">
        <w:rPr>
          <w:rFonts w:ascii="Arial Narrow" w:hAnsi="Arial Narrow"/>
          <w:bCs/>
          <w:lang w:eastAsia="pl-PL"/>
        </w:rPr>
        <w:t xml:space="preserve"> </w:t>
      </w:r>
      <w:r w:rsidR="000717B0">
        <w:rPr>
          <w:rFonts w:ascii="Arial Narrow" w:hAnsi="Arial Narrow"/>
          <w:bCs/>
          <w:lang w:eastAsia="pl-PL"/>
        </w:rPr>
        <w:t>B</w:t>
      </w:r>
      <w:r w:rsidR="00226C6D" w:rsidRPr="00226C6D">
        <w:rPr>
          <w:rFonts w:ascii="Arial Narrow" w:hAnsi="Arial Narrow"/>
          <w:bCs/>
          <w:lang w:eastAsia="pl-PL"/>
        </w:rPr>
        <w:t>arwa</w:t>
      </w:r>
      <w:r w:rsidR="00226C6D">
        <w:rPr>
          <w:rFonts w:ascii="Arial Narrow" w:hAnsi="Arial Narrow"/>
          <w:b/>
          <w:bCs/>
          <w:lang w:eastAsia="pl-PL"/>
        </w:rPr>
        <w:t xml:space="preserve"> </w:t>
      </w:r>
      <w:r w:rsidR="00226C6D">
        <w:rPr>
          <w:rFonts w:ascii="Arial Narrow" w:hAnsi="Arial Narrow"/>
          <w:lang w:eastAsia="pl-PL"/>
        </w:rPr>
        <w:t>biała</w:t>
      </w:r>
      <w:r w:rsidRPr="00226C6D">
        <w:rPr>
          <w:rFonts w:ascii="Arial Narrow" w:hAnsi="Arial Narrow"/>
          <w:lang w:eastAsia="pl-PL"/>
        </w:rPr>
        <w:t>. Powinna być również twarda i soczysta. Dostawa w workach do 10kg.</w:t>
      </w:r>
    </w:p>
    <w:p w:rsidR="00E42270" w:rsidRPr="00226C6D" w:rsidRDefault="00E42270" w:rsidP="00226C6D">
      <w:pPr>
        <w:rPr>
          <w:rFonts w:ascii="Arial Narrow" w:hAnsi="Arial Narrow"/>
          <w:lang w:eastAsia="pl-PL"/>
        </w:rPr>
      </w:pPr>
    </w:p>
    <w:p w:rsidR="00E42270" w:rsidRPr="000717B0" w:rsidRDefault="00E42270" w:rsidP="000717B0">
      <w:pPr>
        <w:jc w:val="center"/>
        <w:rPr>
          <w:rFonts w:ascii="Arial Narrow" w:hAnsi="Arial Narrow" w:cs="Arial"/>
          <w:b/>
          <w:sz w:val="24"/>
          <w:szCs w:val="24"/>
          <w:u w:val="single"/>
        </w:rPr>
      </w:pPr>
      <w:r w:rsidRPr="000717B0">
        <w:rPr>
          <w:rFonts w:ascii="Arial Narrow" w:hAnsi="Arial Narrow" w:cs="Arial"/>
          <w:b/>
          <w:sz w:val="24"/>
          <w:szCs w:val="24"/>
          <w:u w:val="single"/>
        </w:rPr>
        <w:t>KAPUSTA MŁODA BIAŁA</w:t>
      </w:r>
    </w:p>
    <w:p w:rsidR="000717B0" w:rsidRPr="006A07BF" w:rsidRDefault="000717B0" w:rsidP="00EF2423">
      <w:pPr>
        <w:rPr>
          <w:rFonts w:ascii="Arial Narrow" w:hAnsi="Arial Narrow" w:cs="Arial"/>
          <w:b/>
        </w:rPr>
      </w:pPr>
    </w:p>
    <w:p w:rsidR="000717B0" w:rsidRDefault="00E42270" w:rsidP="00EF2423">
      <w:pPr>
        <w:rPr>
          <w:rFonts w:ascii="Arial Narrow" w:hAnsi="Arial Narrow" w:cs="Arial"/>
          <w:b/>
        </w:rPr>
      </w:pPr>
      <w:r w:rsidRPr="006A07BF">
        <w:rPr>
          <w:rFonts w:ascii="Arial Narrow" w:hAnsi="Arial Narrow" w:cs="Arial"/>
          <w:b/>
        </w:rPr>
        <w:t xml:space="preserve">Wygląd: </w:t>
      </w:r>
    </w:p>
    <w:p w:rsidR="00E42270" w:rsidRPr="006A07BF" w:rsidRDefault="00E42270" w:rsidP="00EF2423">
      <w:pPr>
        <w:rPr>
          <w:rFonts w:ascii="Arial Narrow" w:hAnsi="Arial Narrow" w:cs="Arial"/>
        </w:rPr>
      </w:pPr>
      <w:r w:rsidRPr="006A07BF">
        <w:rPr>
          <w:rFonts w:ascii="Arial Narrow" w:hAnsi="Arial Narrow" w:cs="Arial"/>
        </w:rPr>
        <w:t>Główki powinny być świeże, czyste, zdrowe (bez objawów gnicia, śladów pleśni), zwarte, bez oznak kwitnienia, wolne od owadów i szkodników oraz uszkodzeń spowodowanych przez choroby i szkodniki, pozbawione nieprawidłowej wilgoci zewnętrznej</w:t>
      </w:r>
      <w:r w:rsidR="000717B0">
        <w:rPr>
          <w:rFonts w:ascii="Arial Narrow" w:hAnsi="Arial Narrow" w:cs="Arial"/>
        </w:rPr>
        <w:t xml:space="preserve">. </w:t>
      </w:r>
      <w:r w:rsidRPr="006A07BF">
        <w:rPr>
          <w:rFonts w:ascii="Arial Narrow" w:hAnsi="Arial Narrow" w:cs="Arial"/>
        </w:rPr>
        <w:t>Łodyga powinna być ucięta nieco poniżej najniższego poziomu wyrastania liści; liście powinny pozostać mocno przytwierdzone, a miejsce cięcia powinno być czyste</w:t>
      </w:r>
      <w:r w:rsidR="000717B0">
        <w:rPr>
          <w:rFonts w:ascii="Arial Narrow" w:hAnsi="Arial Narrow" w:cs="Arial"/>
        </w:rPr>
        <w:t xml:space="preserve">. </w:t>
      </w:r>
      <w:r w:rsidRPr="006A07BF">
        <w:rPr>
          <w:rFonts w:ascii="Arial Narrow" w:hAnsi="Arial Narrow" w:cs="Arial"/>
        </w:rPr>
        <w:t xml:space="preserve">Dopuszczalne </w:t>
      </w:r>
      <w:r w:rsidR="000717B0">
        <w:rPr>
          <w:rFonts w:ascii="Arial Narrow" w:hAnsi="Arial Narrow" w:cs="Arial"/>
        </w:rPr>
        <w:br/>
      </w:r>
      <w:r w:rsidRPr="006A07BF">
        <w:rPr>
          <w:rFonts w:ascii="Arial Narrow" w:hAnsi="Arial Narrow" w:cs="Arial"/>
        </w:rPr>
        <w:t>są nieznaczne obicia, przycięcia liści zewnętrznych, niewielkie pęknięcia zewnętrznych liści pod warunkiem</w:t>
      </w:r>
      <w:r w:rsidR="000717B0">
        <w:rPr>
          <w:rFonts w:ascii="Arial Narrow" w:hAnsi="Arial Narrow" w:cs="Arial"/>
        </w:rPr>
        <w:t>,</w:t>
      </w:r>
      <w:r w:rsidRPr="006A07BF">
        <w:rPr>
          <w:rFonts w:ascii="Arial Narrow" w:hAnsi="Arial Narrow" w:cs="Arial"/>
        </w:rPr>
        <w:t xml:space="preserve"> że nie mają one wpływu na ogólny wygląd, jakość, zachowanie jakości oraz prezentację w opakowaniu </w:t>
      </w:r>
      <w:r w:rsidRPr="006A07BF">
        <w:rPr>
          <w:rFonts w:ascii="Arial Narrow" w:hAnsi="Arial Narrow" w:cs="Arial"/>
        </w:rPr>
        <w:tab/>
        <w:t xml:space="preserve"> </w:t>
      </w:r>
    </w:p>
    <w:p w:rsidR="00E42270" w:rsidRPr="006A07BF" w:rsidRDefault="00E42270" w:rsidP="00EF2423">
      <w:pPr>
        <w:rPr>
          <w:rFonts w:ascii="Arial Narrow" w:hAnsi="Arial Narrow" w:cs="Arial"/>
        </w:rPr>
      </w:pPr>
      <w:r w:rsidRPr="006A07BF">
        <w:rPr>
          <w:rFonts w:ascii="Arial Narrow" w:hAnsi="Arial Narrow" w:cs="Arial"/>
          <w:b/>
        </w:rPr>
        <w:t>Smak i zapach</w:t>
      </w:r>
      <w:r w:rsidRPr="006A07BF">
        <w:rPr>
          <w:rFonts w:ascii="Arial Narrow" w:hAnsi="Arial Narrow" w:cs="Arial"/>
        </w:rPr>
        <w:t>: Niedopuszczalny obcy</w:t>
      </w:r>
      <w:r w:rsidR="00E7603E">
        <w:rPr>
          <w:rFonts w:ascii="Arial Narrow" w:hAnsi="Arial Narrow" w:cs="Arial"/>
        </w:rPr>
        <w:t>.</w:t>
      </w:r>
      <w:r w:rsidRPr="006A07BF">
        <w:rPr>
          <w:rFonts w:ascii="Arial Narrow" w:hAnsi="Arial Narrow" w:cs="Arial"/>
        </w:rPr>
        <w:t xml:space="preserve"> </w:t>
      </w:r>
    </w:p>
    <w:p w:rsidR="00E42270" w:rsidRPr="006A07BF" w:rsidRDefault="00E42270" w:rsidP="00EF2423">
      <w:pPr>
        <w:rPr>
          <w:rFonts w:ascii="Arial Narrow" w:hAnsi="Arial Narrow" w:cs="Arial"/>
        </w:rPr>
      </w:pPr>
      <w:r w:rsidRPr="006A07BF">
        <w:rPr>
          <w:rFonts w:ascii="Arial Narrow" w:hAnsi="Arial Narrow" w:cs="Arial"/>
          <w:b/>
        </w:rPr>
        <w:t xml:space="preserve">Jednolitość: </w:t>
      </w:r>
      <w:r w:rsidRPr="006A07BF">
        <w:rPr>
          <w:rFonts w:ascii="Arial Narrow" w:hAnsi="Arial Narrow" w:cs="Arial"/>
        </w:rPr>
        <w:t>Jednolite w opakowaniu pod względem pochodzenia, odmiany, jakości, kształtu i koloru</w:t>
      </w:r>
      <w:r w:rsidR="00E7603E">
        <w:rPr>
          <w:rFonts w:ascii="Arial Narrow" w:hAnsi="Arial Narrow" w:cs="Arial"/>
        </w:rPr>
        <w:t>.</w:t>
      </w:r>
      <w:r w:rsidRPr="006A07BF">
        <w:rPr>
          <w:rFonts w:ascii="Arial Narrow" w:hAnsi="Arial Narrow" w:cs="Arial"/>
        </w:rPr>
        <w:t xml:space="preserve"> </w:t>
      </w:r>
    </w:p>
    <w:p w:rsidR="00E42270" w:rsidRPr="006A07BF" w:rsidRDefault="00E7603E" w:rsidP="00EF2423">
      <w:pPr>
        <w:rPr>
          <w:rFonts w:ascii="Arial Narrow" w:hAnsi="Arial Narrow" w:cs="Arial"/>
          <w:b/>
        </w:rPr>
      </w:pPr>
      <w:r>
        <w:rPr>
          <w:rFonts w:ascii="Arial Narrow" w:hAnsi="Arial Narrow" w:cs="Arial"/>
          <w:b/>
        </w:rPr>
        <w:t>Masa główki mierzona w gramach nie mniej niż:</w:t>
      </w:r>
      <w:r w:rsidR="00E42270" w:rsidRPr="006A07BF">
        <w:rPr>
          <w:rFonts w:ascii="Arial Narrow" w:hAnsi="Arial Narrow" w:cs="Arial"/>
          <w:b/>
        </w:rPr>
        <w:t xml:space="preserve"> </w:t>
      </w:r>
    </w:p>
    <w:p w:rsidR="00E42270" w:rsidRPr="006A07BF" w:rsidRDefault="00E42270" w:rsidP="00EF2423">
      <w:pPr>
        <w:rPr>
          <w:rFonts w:ascii="Arial Narrow" w:hAnsi="Arial Narrow" w:cs="Arial"/>
        </w:rPr>
      </w:pPr>
      <w:r w:rsidRPr="006A07BF">
        <w:rPr>
          <w:rFonts w:ascii="Arial Narrow" w:hAnsi="Arial Narrow" w:cs="Arial"/>
        </w:rPr>
        <w:t>- kapusta biała wczesna 700</w:t>
      </w:r>
      <w:r w:rsidR="00E7603E">
        <w:rPr>
          <w:rFonts w:ascii="Arial Narrow" w:hAnsi="Arial Narrow" w:cs="Arial"/>
        </w:rPr>
        <w:t xml:space="preserve"> g</w:t>
      </w:r>
    </w:p>
    <w:p w:rsidR="00E42270" w:rsidRPr="006A07BF" w:rsidRDefault="00E42270" w:rsidP="00EF2423">
      <w:pPr>
        <w:rPr>
          <w:rFonts w:ascii="Arial Narrow" w:hAnsi="Arial Narrow" w:cs="Arial"/>
        </w:rPr>
      </w:pPr>
      <w:r w:rsidRPr="006A07BF">
        <w:rPr>
          <w:rFonts w:ascii="Arial Narrow" w:hAnsi="Arial Narrow" w:cs="Arial"/>
        </w:rPr>
        <w:t xml:space="preserve">- kapusta biała </w:t>
      </w:r>
      <w:r w:rsidRPr="006A07BF">
        <w:rPr>
          <w:rFonts w:ascii="Arial Narrow" w:hAnsi="Arial Narrow" w:cs="Arial"/>
        </w:rPr>
        <w:tab/>
        <w:t xml:space="preserve"> 1200 </w:t>
      </w:r>
      <w:r w:rsidR="00E7603E">
        <w:rPr>
          <w:rFonts w:ascii="Arial Narrow" w:hAnsi="Arial Narrow" w:cs="Arial"/>
        </w:rPr>
        <w:t>g</w:t>
      </w:r>
    </w:p>
    <w:p w:rsidR="00E42270" w:rsidRPr="006A07BF" w:rsidRDefault="00E42270" w:rsidP="00EF2423">
      <w:pPr>
        <w:rPr>
          <w:rFonts w:ascii="Arial Narrow" w:hAnsi="Arial Narrow" w:cs="Arial"/>
          <w:b/>
        </w:rPr>
      </w:pPr>
      <w:r w:rsidRPr="006A07BF">
        <w:rPr>
          <w:rFonts w:ascii="Arial Narrow" w:hAnsi="Arial Narrow" w:cs="Arial"/>
          <w:b/>
        </w:rPr>
        <w:t>Znakowanie</w:t>
      </w:r>
      <w:r w:rsidR="00E7603E">
        <w:rPr>
          <w:rFonts w:ascii="Arial Narrow" w:hAnsi="Arial Narrow" w:cs="Arial"/>
          <w:b/>
        </w:rPr>
        <w:t>:</w:t>
      </w:r>
      <w:r w:rsidRPr="006A07BF">
        <w:rPr>
          <w:rFonts w:ascii="Arial Narrow" w:hAnsi="Arial Narrow" w:cs="Arial"/>
          <w:b/>
        </w:rPr>
        <w:t xml:space="preserve"> </w:t>
      </w:r>
    </w:p>
    <w:p w:rsidR="00E42270" w:rsidRPr="006A07BF" w:rsidRDefault="00E42270" w:rsidP="00EF2423">
      <w:pPr>
        <w:rPr>
          <w:rFonts w:ascii="Arial Narrow" w:hAnsi="Arial Narrow" w:cs="Arial"/>
        </w:rPr>
      </w:pPr>
      <w:r w:rsidRPr="006A07BF">
        <w:rPr>
          <w:rFonts w:ascii="Arial Narrow" w:hAnsi="Arial Narrow" w:cs="Arial"/>
        </w:rPr>
        <w:t xml:space="preserve">Do każdej partii dostawczej należy dołączyć specyfikację zawierającą następujące informacje: </w:t>
      </w:r>
    </w:p>
    <w:p w:rsidR="00E42270" w:rsidRPr="006A07BF" w:rsidRDefault="00E42270" w:rsidP="00EF2423">
      <w:pPr>
        <w:rPr>
          <w:rFonts w:ascii="Arial Narrow" w:hAnsi="Arial Narrow" w:cs="Arial"/>
        </w:rPr>
      </w:pPr>
      <w:r w:rsidRPr="006A07BF">
        <w:rPr>
          <w:rFonts w:ascii="Arial Narrow" w:hAnsi="Arial Narrow" w:cs="Arial"/>
        </w:rPr>
        <w:t xml:space="preserve">- nazwę produktu, </w:t>
      </w:r>
    </w:p>
    <w:p w:rsidR="00E42270" w:rsidRPr="006A07BF" w:rsidRDefault="00E42270" w:rsidP="00EF2423">
      <w:pPr>
        <w:rPr>
          <w:rFonts w:ascii="Arial Narrow" w:hAnsi="Arial Narrow" w:cs="Arial"/>
        </w:rPr>
      </w:pPr>
      <w:r w:rsidRPr="006A07BF">
        <w:rPr>
          <w:rFonts w:ascii="Arial Narrow" w:hAnsi="Arial Narrow" w:cs="Arial"/>
        </w:rPr>
        <w:t xml:space="preserve">- nazwę dostawcy – producenta, adres, </w:t>
      </w:r>
    </w:p>
    <w:p w:rsidR="00E42270" w:rsidRPr="006A07BF" w:rsidRDefault="00E42270" w:rsidP="00EF2423">
      <w:pPr>
        <w:rPr>
          <w:rFonts w:ascii="Arial Narrow" w:hAnsi="Arial Narrow" w:cs="Arial"/>
        </w:rPr>
      </w:pPr>
      <w:r w:rsidRPr="006A07BF">
        <w:rPr>
          <w:rFonts w:ascii="Arial Narrow" w:hAnsi="Arial Narrow" w:cs="Arial"/>
        </w:rPr>
        <w:t xml:space="preserve">- kraj pochodzenia, </w:t>
      </w:r>
    </w:p>
    <w:p w:rsidR="00E42270" w:rsidRPr="006A07BF" w:rsidRDefault="00E42270" w:rsidP="00EF2423">
      <w:pPr>
        <w:rPr>
          <w:rFonts w:ascii="Arial Narrow" w:hAnsi="Arial Narrow" w:cs="Arial"/>
        </w:rPr>
      </w:pPr>
      <w:r w:rsidRPr="006A07BF">
        <w:rPr>
          <w:rFonts w:ascii="Arial Narrow" w:hAnsi="Arial Narrow" w:cs="Arial"/>
        </w:rPr>
        <w:t xml:space="preserve">- warunki przechowywania oraz pozostałe informacje zgodnie z aktualnie obowiązującym prawem. </w:t>
      </w:r>
    </w:p>
    <w:p w:rsidR="00E42270" w:rsidRPr="006A07BF" w:rsidRDefault="00E42270" w:rsidP="00EF2423">
      <w:pPr>
        <w:rPr>
          <w:rFonts w:ascii="Arial Narrow" w:hAnsi="Arial Narrow" w:cs="Arial"/>
          <w:b/>
        </w:rPr>
      </w:pPr>
      <w:r w:rsidRPr="006A07BF">
        <w:rPr>
          <w:rFonts w:ascii="Arial Narrow" w:hAnsi="Arial Narrow" w:cs="Arial"/>
          <w:b/>
        </w:rPr>
        <w:t>Przechowywanie</w:t>
      </w:r>
      <w:r w:rsidR="00E7603E">
        <w:rPr>
          <w:rFonts w:ascii="Arial Narrow" w:hAnsi="Arial Narrow" w:cs="Arial"/>
          <w:b/>
        </w:rPr>
        <w:t>:</w:t>
      </w:r>
      <w:r w:rsidRPr="006A07BF">
        <w:rPr>
          <w:rFonts w:ascii="Arial Narrow" w:hAnsi="Arial Narrow" w:cs="Arial"/>
          <w:b/>
        </w:rPr>
        <w:t xml:space="preserve"> </w:t>
      </w:r>
    </w:p>
    <w:p w:rsidR="00E42270" w:rsidRPr="006A07BF" w:rsidRDefault="00E42270" w:rsidP="00EF2423">
      <w:pPr>
        <w:rPr>
          <w:rFonts w:ascii="Arial Narrow" w:hAnsi="Arial Narrow" w:cs="Arial"/>
        </w:rPr>
      </w:pPr>
      <w:r w:rsidRPr="006A07BF">
        <w:rPr>
          <w:rFonts w:ascii="Arial Narrow" w:hAnsi="Arial Narrow" w:cs="Arial"/>
        </w:rPr>
        <w:t>Przechowywać zgodnie z zaleceniami producenta.</w:t>
      </w:r>
    </w:p>
    <w:p w:rsidR="00E42270" w:rsidRPr="006A07BF" w:rsidRDefault="00E42270" w:rsidP="00EF2423">
      <w:pPr>
        <w:widowControl w:val="0"/>
        <w:overflowPunct w:val="0"/>
        <w:autoSpaceDE w:val="0"/>
        <w:autoSpaceDN w:val="0"/>
        <w:adjustRightInd w:val="0"/>
        <w:textAlignment w:val="baseline"/>
        <w:rPr>
          <w:rFonts w:ascii="Arial Narrow" w:hAnsi="Arial Narrow" w:cs="Arial"/>
        </w:rPr>
      </w:pPr>
    </w:p>
    <w:p w:rsidR="00E42270" w:rsidRPr="00A612C4" w:rsidRDefault="00E42270" w:rsidP="00A612C4">
      <w:pPr>
        <w:jc w:val="center"/>
        <w:rPr>
          <w:rFonts w:ascii="Arial Narrow" w:hAnsi="Arial Narrow"/>
          <w:b/>
          <w:sz w:val="24"/>
          <w:szCs w:val="24"/>
          <w:u w:val="single"/>
        </w:rPr>
      </w:pPr>
      <w:r w:rsidRPr="00A612C4">
        <w:rPr>
          <w:rFonts w:ascii="Arial Narrow" w:hAnsi="Arial Narrow"/>
          <w:b/>
          <w:sz w:val="24"/>
          <w:szCs w:val="24"/>
          <w:u w:val="single"/>
        </w:rPr>
        <w:t>ZIEMNIAKI MŁODE JADALNE</w:t>
      </w:r>
    </w:p>
    <w:p w:rsidR="00E42270" w:rsidRPr="00A612C4" w:rsidRDefault="00E42270" w:rsidP="0094239E">
      <w:pPr>
        <w:rPr>
          <w:rFonts w:ascii="Arial Narrow" w:hAnsi="Arial Narrow"/>
          <w:color w:val="4C4C4C"/>
          <w:shd w:val="clear" w:color="auto" w:fill="FFFFFF"/>
        </w:rPr>
      </w:pPr>
      <w:r w:rsidRPr="00A612C4">
        <w:rPr>
          <w:rFonts w:ascii="Arial Narrow" w:hAnsi="Arial Narrow"/>
          <w:b/>
          <w:color w:val="4C4C4C"/>
          <w:shd w:val="clear" w:color="auto" w:fill="FFFFFF"/>
        </w:rPr>
        <w:t>Polska Norma: PN-75/R-74450.</w:t>
      </w:r>
      <w:r w:rsidRPr="00A612C4">
        <w:rPr>
          <w:rFonts w:ascii="Arial Narrow" w:hAnsi="Arial Narrow"/>
          <w:color w:val="4C4C4C"/>
          <w:shd w:val="clear" w:color="auto" w:fill="FFFFFF"/>
        </w:rPr>
        <w:t xml:space="preserve"> Ziemniaki jadalne, zdrowe, czyste, suche, </w:t>
      </w:r>
      <w:proofErr w:type="spellStart"/>
      <w:r w:rsidRPr="00A612C4">
        <w:rPr>
          <w:rFonts w:ascii="Arial Narrow" w:hAnsi="Arial Narrow"/>
          <w:color w:val="4C4C4C"/>
          <w:shd w:val="clear" w:color="auto" w:fill="FFFFFF"/>
        </w:rPr>
        <w:t>jednoodmianowe</w:t>
      </w:r>
      <w:proofErr w:type="spellEnd"/>
      <w:r w:rsidRPr="00A612C4">
        <w:rPr>
          <w:rFonts w:ascii="Arial Narrow" w:hAnsi="Arial Narrow"/>
          <w:color w:val="4C4C4C"/>
          <w:shd w:val="clear" w:color="auto" w:fill="FFFFFF"/>
        </w:rPr>
        <w:t xml:space="preserve">, o kształcie typowym dla danej odmiany, o dobrym smaku, bez śladów uszkodzeń mechanicznych, o średnicy poprzecznej min. 4 cm i podłużnej 4,5 </w:t>
      </w:r>
      <w:proofErr w:type="spellStart"/>
      <w:r w:rsidRPr="00A612C4">
        <w:rPr>
          <w:rFonts w:ascii="Arial Narrow" w:hAnsi="Arial Narrow"/>
          <w:color w:val="4C4C4C"/>
          <w:shd w:val="clear" w:color="auto" w:fill="FFFFFF"/>
        </w:rPr>
        <w:t>cm</w:t>
      </w:r>
      <w:proofErr w:type="spellEnd"/>
      <w:r w:rsidRPr="00A612C4">
        <w:rPr>
          <w:rFonts w:ascii="Arial Narrow" w:hAnsi="Arial Narrow"/>
          <w:color w:val="4C4C4C"/>
          <w:shd w:val="clear" w:color="auto" w:fill="FFFFFF"/>
        </w:rPr>
        <w:t>. Dostawy w opakowaniach jednorazowych od 15kg do 30kg</w:t>
      </w:r>
    </w:p>
    <w:p w:rsidR="00734EB6" w:rsidRDefault="00734EB6" w:rsidP="00A612C4">
      <w:pPr>
        <w:jc w:val="center"/>
        <w:rPr>
          <w:rFonts w:ascii="Arial Narrow" w:hAnsi="Arial Narrow"/>
          <w:b/>
          <w:sz w:val="24"/>
          <w:szCs w:val="24"/>
          <w:u w:val="single"/>
        </w:rPr>
      </w:pPr>
    </w:p>
    <w:p w:rsidR="00E42270" w:rsidRPr="00A612C4" w:rsidRDefault="00E42270" w:rsidP="00A612C4">
      <w:pPr>
        <w:jc w:val="center"/>
        <w:rPr>
          <w:rFonts w:ascii="Arial Narrow" w:hAnsi="Arial Narrow"/>
          <w:b/>
          <w:sz w:val="24"/>
          <w:szCs w:val="24"/>
          <w:u w:val="single"/>
        </w:rPr>
      </w:pPr>
      <w:r w:rsidRPr="00A612C4">
        <w:rPr>
          <w:rFonts w:ascii="Arial Narrow" w:hAnsi="Arial Narrow"/>
          <w:b/>
          <w:sz w:val="24"/>
          <w:szCs w:val="24"/>
          <w:u w:val="single"/>
        </w:rPr>
        <w:t>ZIEMNIAKI JADALNE</w:t>
      </w:r>
    </w:p>
    <w:p w:rsidR="00E42270" w:rsidRPr="00A612C4" w:rsidRDefault="00E42270" w:rsidP="0094239E">
      <w:pPr>
        <w:rPr>
          <w:rFonts w:ascii="Arial Narrow" w:hAnsi="Arial Narrow"/>
          <w:color w:val="4C4C4C"/>
          <w:shd w:val="clear" w:color="auto" w:fill="FFFFFF"/>
        </w:rPr>
      </w:pPr>
      <w:r w:rsidRPr="00A612C4">
        <w:rPr>
          <w:rFonts w:ascii="Arial Narrow" w:hAnsi="Arial Narrow"/>
          <w:b/>
          <w:color w:val="4C4C4C"/>
          <w:shd w:val="clear" w:color="auto" w:fill="FFFFFF"/>
        </w:rPr>
        <w:t>Polska Norma: PN-75/R-74450.</w:t>
      </w:r>
      <w:r w:rsidRPr="00A612C4">
        <w:rPr>
          <w:rFonts w:ascii="Arial Narrow" w:hAnsi="Arial Narrow"/>
          <w:color w:val="4C4C4C"/>
          <w:shd w:val="clear" w:color="auto" w:fill="FFFFFF"/>
        </w:rPr>
        <w:t xml:space="preserve"> Ziemniaki jadalne, zdrowe, czyste, suche, </w:t>
      </w:r>
      <w:proofErr w:type="spellStart"/>
      <w:r w:rsidRPr="00A612C4">
        <w:rPr>
          <w:rFonts w:ascii="Arial Narrow" w:hAnsi="Arial Narrow"/>
          <w:color w:val="4C4C4C"/>
          <w:shd w:val="clear" w:color="auto" w:fill="FFFFFF"/>
        </w:rPr>
        <w:t>jednoodmianowe</w:t>
      </w:r>
      <w:proofErr w:type="spellEnd"/>
      <w:r w:rsidRPr="00A612C4">
        <w:rPr>
          <w:rFonts w:ascii="Arial Narrow" w:hAnsi="Arial Narrow"/>
          <w:color w:val="4C4C4C"/>
          <w:shd w:val="clear" w:color="auto" w:fill="FFFFFF"/>
        </w:rPr>
        <w:t xml:space="preserve">, o kształcie typowym dla danej odmiany, o dobrym smaku, bez śladów uszkodzeń mechanicznych, o średnicy poprzecznej min. 4 cm i podłużnej 4,5 </w:t>
      </w:r>
      <w:proofErr w:type="spellStart"/>
      <w:r w:rsidRPr="00A612C4">
        <w:rPr>
          <w:rFonts w:ascii="Arial Narrow" w:hAnsi="Arial Narrow"/>
          <w:color w:val="4C4C4C"/>
          <w:shd w:val="clear" w:color="auto" w:fill="FFFFFF"/>
        </w:rPr>
        <w:t>cm</w:t>
      </w:r>
      <w:proofErr w:type="spellEnd"/>
      <w:r w:rsidRPr="00A612C4">
        <w:rPr>
          <w:rFonts w:ascii="Arial Narrow" w:hAnsi="Arial Narrow"/>
          <w:color w:val="4C4C4C"/>
          <w:shd w:val="clear" w:color="auto" w:fill="FFFFFF"/>
        </w:rPr>
        <w:t>. Dostawy w opakowaniach jednorazowych od 15kg do 30kg</w:t>
      </w:r>
    </w:p>
    <w:p w:rsidR="00E42270" w:rsidRPr="006A07BF" w:rsidRDefault="00E42270" w:rsidP="0094239E">
      <w:pPr>
        <w:widowControl w:val="0"/>
        <w:overflowPunct w:val="0"/>
        <w:autoSpaceDE w:val="0"/>
        <w:autoSpaceDN w:val="0"/>
        <w:adjustRightInd w:val="0"/>
        <w:textAlignment w:val="baseline"/>
        <w:rPr>
          <w:rFonts w:ascii="Arial Narrow" w:hAnsi="Arial Narrow"/>
        </w:rPr>
      </w:pPr>
    </w:p>
    <w:p w:rsidR="00E42270" w:rsidRPr="006A07BF" w:rsidRDefault="00E42270" w:rsidP="00EF2423">
      <w:pPr>
        <w:widowControl w:val="0"/>
        <w:overflowPunct w:val="0"/>
        <w:autoSpaceDE w:val="0"/>
        <w:autoSpaceDN w:val="0"/>
        <w:adjustRightInd w:val="0"/>
        <w:textAlignment w:val="baseline"/>
        <w:rPr>
          <w:rFonts w:ascii="Arial Narrow" w:hAnsi="Arial Narrow"/>
          <w:b/>
        </w:rPr>
      </w:pPr>
    </w:p>
    <w:p w:rsidR="00E42270" w:rsidRPr="006A07BF" w:rsidRDefault="00E42270" w:rsidP="00EF2423">
      <w:pPr>
        <w:widowControl w:val="0"/>
        <w:overflowPunct w:val="0"/>
        <w:autoSpaceDE w:val="0"/>
        <w:autoSpaceDN w:val="0"/>
        <w:adjustRightInd w:val="0"/>
        <w:textAlignment w:val="baseline"/>
        <w:rPr>
          <w:rFonts w:ascii="Arial Narrow" w:hAnsi="Arial Narrow"/>
          <w:b/>
        </w:rPr>
      </w:pPr>
    </w:p>
    <w:p w:rsidR="00E42270" w:rsidRPr="006A07BF" w:rsidRDefault="00E42270" w:rsidP="00EF2423">
      <w:pPr>
        <w:widowControl w:val="0"/>
        <w:overflowPunct w:val="0"/>
        <w:autoSpaceDE w:val="0"/>
        <w:autoSpaceDN w:val="0"/>
        <w:adjustRightInd w:val="0"/>
        <w:textAlignment w:val="baseline"/>
        <w:rPr>
          <w:rFonts w:ascii="Arial Narrow" w:hAnsi="Arial Narrow"/>
          <w:b/>
        </w:rPr>
      </w:pPr>
    </w:p>
    <w:p w:rsidR="00E42270" w:rsidRPr="006A07BF" w:rsidRDefault="00E42270" w:rsidP="00EF2423">
      <w:pPr>
        <w:widowControl w:val="0"/>
        <w:overflowPunct w:val="0"/>
        <w:autoSpaceDE w:val="0"/>
        <w:autoSpaceDN w:val="0"/>
        <w:adjustRightInd w:val="0"/>
        <w:textAlignment w:val="baseline"/>
        <w:rPr>
          <w:rFonts w:ascii="Arial Narrow" w:hAnsi="Arial Narrow"/>
          <w:b/>
        </w:rPr>
      </w:pPr>
    </w:p>
    <w:p w:rsidR="003B5095" w:rsidRPr="006A07BF" w:rsidRDefault="003B5095" w:rsidP="00EF2423">
      <w:pPr>
        <w:rPr>
          <w:rFonts w:ascii="Arial Narrow" w:hAnsi="Arial Narrow"/>
        </w:rPr>
      </w:pPr>
    </w:p>
    <w:p w:rsidR="00EF2423" w:rsidRPr="006A07BF" w:rsidRDefault="00EF2423">
      <w:pPr>
        <w:rPr>
          <w:rFonts w:ascii="Arial Narrow" w:hAnsi="Arial Narrow"/>
        </w:rPr>
      </w:pPr>
    </w:p>
    <w:sectPr w:rsidR="00EF2423" w:rsidRPr="006A07BF" w:rsidSect="003B5095">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F37" w:rsidRDefault="00B65F37" w:rsidP="00320B98">
      <w:r>
        <w:separator/>
      </w:r>
    </w:p>
  </w:endnote>
  <w:endnote w:type="continuationSeparator" w:id="1">
    <w:p w:rsidR="00B65F37" w:rsidRDefault="00B65F37" w:rsidP="00320B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F37" w:rsidRDefault="00B65F37" w:rsidP="00320B98">
      <w:r>
        <w:separator/>
      </w:r>
    </w:p>
  </w:footnote>
  <w:footnote w:type="continuationSeparator" w:id="1">
    <w:p w:rsidR="00B65F37" w:rsidRDefault="00B65F37" w:rsidP="00320B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F37" w:rsidRDefault="00B65F37">
    <w:pPr>
      <w:pStyle w:val="Nagwek"/>
    </w:pPr>
    <w:r>
      <w:tab/>
    </w:r>
    <w:r>
      <w:tab/>
      <w:t>Załącznik nr 7 do SIWZ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63770"/>
    <w:multiLevelType w:val="hybridMultilevel"/>
    <w:tmpl w:val="959E6178"/>
    <w:lvl w:ilvl="0" w:tplc="D5AA637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E42270"/>
    <w:rsid w:val="000717B0"/>
    <w:rsid w:val="0011595C"/>
    <w:rsid w:val="00136609"/>
    <w:rsid w:val="001520DC"/>
    <w:rsid w:val="00156B77"/>
    <w:rsid w:val="00181B11"/>
    <w:rsid w:val="0019164A"/>
    <w:rsid w:val="001A5737"/>
    <w:rsid w:val="001A5E86"/>
    <w:rsid w:val="001A780D"/>
    <w:rsid w:val="00222689"/>
    <w:rsid w:val="00226C6D"/>
    <w:rsid w:val="00237FDD"/>
    <w:rsid w:val="00290DE2"/>
    <w:rsid w:val="002922DA"/>
    <w:rsid w:val="002B4069"/>
    <w:rsid w:val="002F1F7D"/>
    <w:rsid w:val="00303A30"/>
    <w:rsid w:val="00320B98"/>
    <w:rsid w:val="00345A20"/>
    <w:rsid w:val="00394404"/>
    <w:rsid w:val="003A0F81"/>
    <w:rsid w:val="003B43CD"/>
    <w:rsid w:val="003B5095"/>
    <w:rsid w:val="003E01F4"/>
    <w:rsid w:val="003F0DB5"/>
    <w:rsid w:val="003F78C1"/>
    <w:rsid w:val="00434A23"/>
    <w:rsid w:val="00435EC8"/>
    <w:rsid w:val="00440990"/>
    <w:rsid w:val="00491AD2"/>
    <w:rsid w:val="004A6205"/>
    <w:rsid w:val="00515FC3"/>
    <w:rsid w:val="0054565B"/>
    <w:rsid w:val="00567EDE"/>
    <w:rsid w:val="00570B9D"/>
    <w:rsid w:val="00594AC9"/>
    <w:rsid w:val="005A447E"/>
    <w:rsid w:val="006519DC"/>
    <w:rsid w:val="006767D3"/>
    <w:rsid w:val="00680EE8"/>
    <w:rsid w:val="00683B1D"/>
    <w:rsid w:val="006A07BF"/>
    <w:rsid w:val="006C5ED7"/>
    <w:rsid w:val="006D5D50"/>
    <w:rsid w:val="007054E8"/>
    <w:rsid w:val="00715A73"/>
    <w:rsid w:val="00733AF5"/>
    <w:rsid w:val="00734EB6"/>
    <w:rsid w:val="00741DBC"/>
    <w:rsid w:val="00780748"/>
    <w:rsid w:val="00793F5E"/>
    <w:rsid w:val="007D7973"/>
    <w:rsid w:val="007E219A"/>
    <w:rsid w:val="00830F74"/>
    <w:rsid w:val="008774FA"/>
    <w:rsid w:val="008B2004"/>
    <w:rsid w:val="008B50FC"/>
    <w:rsid w:val="008B7D44"/>
    <w:rsid w:val="0094239E"/>
    <w:rsid w:val="00A5416B"/>
    <w:rsid w:val="00A545E9"/>
    <w:rsid w:val="00A612C4"/>
    <w:rsid w:val="00A93A55"/>
    <w:rsid w:val="00A96E1A"/>
    <w:rsid w:val="00AA3998"/>
    <w:rsid w:val="00AB2ED8"/>
    <w:rsid w:val="00AB69A8"/>
    <w:rsid w:val="00AC0A2A"/>
    <w:rsid w:val="00B2291C"/>
    <w:rsid w:val="00B65F37"/>
    <w:rsid w:val="00B82CA4"/>
    <w:rsid w:val="00B90383"/>
    <w:rsid w:val="00BA38D9"/>
    <w:rsid w:val="00BC769A"/>
    <w:rsid w:val="00C154C5"/>
    <w:rsid w:val="00C23269"/>
    <w:rsid w:val="00C87AC4"/>
    <w:rsid w:val="00C9473C"/>
    <w:rsid w:val="00CE3CCE"/>
    <w:rsid w:val="00D35317"/>
    <w:rsid w:val="00D413F3"/>
    <w:rsid w:val="00D62995"/>
    <w:rsid w:val="00D70166"/>
    <w:rsid w:val="00D8112A"/>
    <w:rsid w:val="00E02FDF"/>
    <w:rsid w:val="00E42270"/>
    <w:rsid w:val="00E7603E"/>
    <w:rsid w:val="00EA0FC8"/>
    <w:rsid w:val="00EF2423"/>
    <w:rsid w:val="00EF4F32"/>
    <w:rsid w:val="00F14D2D"/>
    <w:rsid w:val="00F435AA"/>
    <w:rsid w:val="00F73240"/>
    <w:rsid w:val="00F73C86"/>
    <w:rsid w:val="00F7783E"/>
    <w:rsid w:val="00FB016C"/>
    <w:rsid w:val="00FD76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2270"/>
    <w:rPr>
      <w:rFonts w:ascii="Calibri" w:eastAsia="Calibri" w:hAnsi="Calibri" w:cs="Times New Roman"/>
    </w:rPr>
  </w:style>
  <w:style w:type="paragraph" w:styleId="Nagwek8">
    <w:name w:val="heading 8"/>
    <w:basedOn w:val="Normalny"/>
    <w:next w:val="Normalny"/>
    <w:link w:val="Nagwek8Znak"/>
    <w:qFormat/>
    <w:rsid w:val="00E42270"/>
    <w:pPr>
      <w:spacing w:before="240" w:after="60"/>
      <w:outlineLvl w:val="7"/>
    </w:pPr>
    <w:rPr>
      <w:rFonts w:ascii="Times New Roman" w:eastAsia="Times New Roman" w:hAnsi="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rsid w:val="00E42270"/>
    <w:rPr>
      <w:rFonts w:ascii="Times New Roman" w:eastAsia="Times New Roman" w:hAnsi="Times New Roman" w:cs="Times New Roman"/>
      <w:i/>
      <w:iCs/>
      <w:sz w:val="24"/>
      <w:szCs w:val="24"/>
      <w:lang w:eastAsia="pl-PL"/>
    </w:rPr>
  </w:style>
  <w:style w:type="paragraph" w:customStyle="1" w:styleId="Default">
    <w:name w:val="Default"/>
    <w:rsid w:val="00E42270"/>
    <w:pPr>
      <w:autoSpaceDE w:val="0"/>
      <w:autoSpaceDN w:val="0"/>
      <w:adjustRightInd w:val="0"/>
    </w:pPr>
    <w:rPr>
      <w:rFonts w:ascii="Arial" w:eastAsia="Calibri" w:hAnsi="Arial" w:cs="Arial"/>
      <w:color w:val="000000"/>
      <w:sz w:val="24"/>
      <w:szCs w:val="24"/>
    </w:rPr>
  </w:style>
  <w:style w:type="paragraph" w:customStyle="1" w:styleId="E-1">
    <w:name w:val="E-1"/>
    <w:basedOn w:val="Normalny"/>
    <w:rsid w:val="00E42270"/>
    <w:pPr>
      <w:widowControl w:val="0"/>
      <w:overflowPunct w:val="0"/>
      <w:autoSpaceDE w:val="0"/>
      <w:autoSpaceDN w:val="0"/>
      <w:adjustRightInd w:val="0"/>
      <w:textAlignment w:val="baseline"/>
    </w:pPr>
    <w:rPr>
      <w:rFonts w:ascii="Times New Roman" w:eastAsia="Times New Roman" w:hAnsi="Times New Roman"/>
      <w:shadow/>
      <w:sz w:val="20"/>
      <w:szCs w:val="20"/>
      <w:lang w:eastAsia="pl-PL"/>
    </w:rPr>
  </w:style>
  <w:style w:type="paragraph" w:styleId="Nagwek">
    <w:name w:val="header"/>
    <w:basedOn w:val="Normalny"/>
    <w:link w:val="NagwekZnak"/>
    <w:uiPriority w:val="99"/>
    <w:semiHidden/>
    <w:unhideWhenUsed/>
    <w:rsid w:val="00320B98"/>
    <w:pPr>
      <w:tabs>
        <w:tab w:val="center" w:pos="4536"/>
        <w:tab w:val="right" w:pos="9072"/>
      </w:tabs>
    </w:pPr>
  </w:style>
  <w:style w:type="character" w:customStyle="1" w:styleId="NagwekZnak">
    <w:name w:val="Nagłówek Znak"/>
    <w:basedOn w:val="Domylnaczcionkaakapitu"/>
    <w:link w:val="Nagwek"/>
    <w:uiPriority w:val="99"/>
    <w:semiHidden/>
    <w:rsid w:val="00320B98"/>
    <w:rPr>
      <w:rFonts w:ascii="Calibri" w:eastAsia="Calibri" w:hAnsi="Calibri" w:cs="Times New Roman"/>
    </w:rPr>
  </w:style>
  <w:style w:type="paragraph" w:styleId="Stopka">
    <w:name w:val="footer"/>
    <w:basedOn w:val="Normalny"/>
    <w:link w:val="StopkaZnak"/>
    <w:uiPriority w:val="99"/>
    <w:semiHidden/>
    <w:unhideWhenUsed/>
    <w:rsid w:val="00320B98"/>
    <w:pPr>
      <w:tabs>
        <w:tab w:val="center" w:pos="4536"/>
        <w:tab w:val="right" w:pos="9072"/>
      </w:tabs>
    </w:pPr>
  </w:style>
  <w:style w:type="character" w:customStyle="1" w:styleId="StopkaZnak">
    <w:name w:val="Stopka Znak"/>
    <w:basedOn w:val="Domylnaczcionkaakapitu"/>
    <w:link w:val="Stopka"/>
    <w:uiPriority w:val="99"/>
    <w:semiHidden/>
    <w:rsid w:val="00320B98"/>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567EDE"/>
    <w:rPr>
      <w:sz w:val="20"/>
      <w:szCs w:val="20"/>
    </w:rPr>
  </w:style>
  <w:style w:type="character" w:customStyle="1" w:styleId="TekstprzypisukocowegoZnak">
    <w:name w:val="Tekst przypisu końcowego Znak"/>
    <w:basedOn w:val="Domylnaczcionkaakapitu"/>
    <w:link w:val="Tekstprzypisukocowego"/>
    <w:uiPriority w:val="99"/>
    <w:semiHidden/>
    <w:rsid w:val="00567EDE"/>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567ED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15</Pages>
  <Words>5797</Words>
  <Characters>34788</Characters>
  <Application>Microsoft Office Word</Application>
  <DocSecurity>0</DocSecurity>
  <Lines>289</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KSzeszko</dc:creator>
  <cp:keywords/>
  <dc:description/>
  <cp:lastModifiedBy>katarzyna sienkiewicz</cp:lastModifiedBy>
  <cp:revision>14</cp:revision>
  <dcterms:created xsi:type="dcterms:W3CDTF">2018-11-06T07:09:00Z</dcterms:created>
  <dcterms:modified xsi:type="dcterms:W3CDTF">2019-01-07T12:28:00Z</dcterms:modified>
</cp:coreProperties>
</file>